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00D56" w14:textId="77777777" w:rsidR="00A86C5A" w:rsidRPr="005A17C3" w:rsidRDefault="00A86C5A" w:rsidP="004F394F">
      <w:pPr>
        <w:jc w:val="both"/>
        <w:rPr>
          <w:rFonts w:ascii="Inter" w:hAnsi="Inter"/>
          <w:lang w:val="ro-R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8"/>
        <w:gridCol w:w="2790"/>
      </w:tblGrid>
      <w:tr w:rsidR="00A86C5A" w:rsidRPr="005A17C3" w14:paraId="04617971" w14:textId="77777777" w:rsidTr="000A6065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128" w:type="dxa"/>
          </w:tcPr>
          <w:p w14:paraId="443C9015" w14:textId="77777777" w:rsidR="001F33CA" w:rsidRPr="00355C88" w:rsidRDefault="00A86C5A" w:rsidP="004F394F">
            <w:pPr>
              <w:jc w:val="both"/>
              <w:rPr>
                <w:rFonts w:ascii="Inter" w:hAnsi="Inter"/>
                <w:b/>
              </w:rPr>
            </w:pPr>
            <w:r w:rsidRPr="00355C88">
              <w:rPr>
                <w:rFonts w:ascii="Inter" w:hAnsi="Inter"/>
                <w:b/>
                <w:bCs/>
                <w:lang w:val="ro-RO"/>
              </w:rPr>
              <w:t>PRIMĂRIA SECTOR</w:t>
            </w:r>
            <w:r w:rsidR="006B621C" w:rsidRPr="00355C88">
              <w:rPr>
                <w:rFonts w:ascii="Inter" w:hAnsi="Inter"/>
                <w:b/>
                <w:bCs/>
                <w:lang w:val="ro-RO"/>
              </w:rPr>
              <w:t xml:space="preserve"> </w:t>
            </w:r>
            <w:r w:rsidRPr="00355C88">
              <w:rPr>
                <w:rFonts w:ascii="Inter" w:hAnsi="Inter"/>
                <w:b/>
                <w:bCs/>
                <w:lang w:val="ro-RO"/>
              </w:rPr>
              <w:t xml:space="preserve"> </w:t>
            </w:r>
            <w:r w:rsidR="006B621C" w:rsidRPr="00355C88">
              <w:rPr>
                <w:rFonts w:ascii="Inter" w:hAnsi="Inter"/>
                <w:b/>
                <w:bCs/>
                <w:lang w:val="ro-RO"/>
              </w:rPr>
              <w:t>6</w:t>
            </w:r>
          </w:p>
          <w:p w14:paraId="62704893" w14:textId="77777777" w:rsidR="006A2236" w:rsidRPr="005A17C3" w:rsidRDefault="009A541D" w:rsidP="004F394F">
            <w:pPr>
              <w:jc w:val="both"/>
              <w:rPr>
                <w:rFonts w:ascii="Inter" w:hAnsi="Inter"/>
                <w:b/>
              </w:rPr>
            </w:pPr>
            <w:r w:rsidRPr="005A17C3">
              <w:rPr>
                <w:rFonts w:ascii="Inter" w:hAnsi="Inter"/>
                <w:b/>
              </w:rPr>
              <w:t>ADMINISTRA</w:t>
            </w:r>
            <w:r w:rsidR="00E84282">
              <w:rPr>
                <w:rFonts w:ascii="Inter" w:hAnsi="Inter"/>
                <w:b/>
              </w:rPr>
              <w:t>Ț</w:t>
            </w:r>
            <w:r w:rsidR="001F33CA" w:rsidRPr="005A17C3">
              <w:rPr>
                <w:rFonts w:ascii="Inter" w:hAnsi="Inter"/>
                <w:b/>
              </w:rPr>
              <w:t>IA SERVICIULUI PUBLIC DE SALUB</w:t>
            </w:r>
            <w:r w:rsidR="00A32446">
              <w:rPr>
                <w:rFonts w:ascii="Inter" w:hAnsi="Inter"/>
                <w:b/>
              </w:rPr>
              <w:t>R</w:t>
            </w:r>
            <w:r w:rsidR="004463F8">
              <w:rPr>
                <w:rFonts w:ascii="Inter" w:hAnsi="Inter"/>
                <w:b/>
              </w:rPr>
              <w:t>IZARE</w:t>
            </w:r>
            <w:r w:rsidR="001F33CA" w:rsidRPr="005A17C3">
              <w:rPr>
                <w:rFonts w:ascii="Inter" w:hAnsi="Inter"/>
                <w:b/>
              </w:rPr>
              <w:t xml:space="preserve"> SECTOR 6</w:t>
            </w:r>
          </w:p>
          <w:p w14:paraId="089D0C2B" w14:textId="77777777" w:rsidR="006B3431" w:rsidRPr="005A17C3" w:rsidRDefault="006B3431" w:rsidP="004F394F">
            <w:pPr>
              <w:jc w:val="both"/>
              <w:rPr>
                <w:rFonts w:ascii="Inter" w:hAnsi="Inter"/>
                <w:b/>
              </w:rPr>
            </w:pPr>
          </w:p>
          <w:p w14:paraId="0BE87C28" w14:textId="77777777" w:rsidR="00A86C5A" w:rsidRPr="005A17C3" w:rsidRDefault="0028483A" w:rsidP="00B90713">
            <w:pPr>
              <w:suppressAutoHyphens/>
              <w:autoSpaceDN w:val="0"/>
              <w:textAlignment w:val="baseline"/>
              <w:rPr>
                <w:rFonts w:ascii="Inter" w:hAnsi="Inter"/>
                <w:b/>
                <w:lang w:val="ro-RO"/>
              </w:rPr>
            </w:pPr>
            <w:r w:rsidRPr="00F90131">
              <w:rPr>
                <w:rFonts w:ascii="Inter" w:hAnsi="Inter"/>
                <w:bCs/>
                <w:lang w:val="ro-RO"/>
              </w:rPr>
              <w:t xml:space="preserve">DIRECȚIA SERVICII CURĂȚENIE </w:t>
            </w:r>
            <w:r w:rsidR="00773E5C" w:rsidRPr="00F90131">
              <w:rPr>
                <w:rFonts w:ascii="Inter" w:hAnsi="Inter"/>
                <w:bCs/>
                <w:lang w:val="ro-RO"/>
              </w:rPr>
              <w:t xml:space="preserve">ȘI DESZĂPEZIRE STRADALĂ </w:t>
            </w:r>
            <w:r w:rsidR="003442C7" w:rsidRPr="00F90131">
              <w:rPr>
                <w:rFonts w:ascii="Inter" w:hAnsi="Inter"/>
                <w:bCs/>
                <w:lang w:val="ro-RO"/>
              </w:rPr>
              <w:t xml:space="preserve">- </w:t>
            </w:r>
            <w:r w:rsidR="004C4634" w:rsidRPr="00F90131">
              <w:rPr>
                <w:rFonts w:ascii="Inter" w:hAnsi="Inter"/>
                <w:bCs/>
                <w:lang w:val="ro-RO"/>
              </w:rPr>
              <w:t>SERVICIU</w:t>
            </w:r>
            <w:r w:rsidR="00773E5C" w:rsidRPr="00F90131">
              <w:rPr>
                <w:rFonts w:ascii="Inter" w:hAnsi="Inter"/>
                <w:bCs/>
                <w:lang w:val="ro-RO"/>
              </w:rPr>
              <w:t>L</w:t>
            </w:r>
            <w:r w:rsidR="004C4634" w:rsidRPr="00F90131">
              <w:rPr>
                <w:rFonts w:ascii="Inter" w:hAnsi="Inter"/>
                <w:bCs/>
                <w:lang w:val="ro-RO"/>
              </w:rPr>
              <w:t xml:space="preserve"> CURĂȚENIE </w:t>
            </w:r>
            <w:r w:rsidR="00773E5C" w:rsidRPr="00F90131">
              <w:rPr>
                <w:rFonts w:ascii="Inter" w:hAnsi="Inter"/>
                <w:bCs/>
                <w:lang w:val="ro-RO"/>
              </w:rPr>
              <w:t xml:space="preserve">STRADALĂ </w:t>
            </w:r>
            <w:r w:rsidR="004C4634" w:rsidRPr="00F90131">
              <w:rPr>
                <w:rFonts w:ascii="Inter" w:hAnsi="Inter"/>
                <w:bCs/>
                <w:lang w:val="ro-RO"/>
              </w:rPr>
              <w:t>ȘI DESZĂPEZIRE</w:t>
            </w:r>
            <w:r w:rsidR="003442C7">
              <w:rPr>
                <w:rFonts w:ascii="Inter" w:hAnsi="Inter"/>
                <w:b/>
                <w:lang w:val="ro-RO"/>
              </w:rPr>
              <w:t xml:space="preserve"> - </w:t>
            </w:r>
            <w:r w:rsidR="00773E5C" w:rsidRPr="005A17C3">
              <w:rPr>
                <w:rFonts w:ascii="Inter" w:hAnsi="Inter"/>
                <w:b/>
                <w:lang w:val="ro-RO"/>
              </w:rPr>
              <w:t>GRUP</w:t>
            </w:r>
            <w:r w:rsidR="00F90131">
              <w:rPr>
                <w:rFonts w:ascii="Inter" w:hAnsi="Inter"/>
                <w:b/>
                <w:lang w:val="ro-RO"/>
              </w:rPr>
              <w:t>A</w:t>
            </w:r>
            <w:r w:rsidR="00773E5C" w:rsidRPr="005A17C3">
              <w:rPr>
                <w:rFonts w:ascii="Inter" w:hAnsi="Inter"/>
                <w:b/>
                <w:lang w:val="ro-RO"/>
              </w:rPr>
              <w:t xml:space="preserve"> INTERVENȚIE STRADALĂ</w:t>
            </w:r>
            <w:r w:rsidR="004C4634" w:rsidRPr="005A17C3">
              <w:rPr>
                <w:rFonts w:ascii="Inter" w:hAnsi="Inter"/>
                <w:b/>
                <w:lang w:val="ro-RO"/>
              </w:rPr>
              <w:t xml:space="preserve"> </w:t>
            </w:r>
          </w:p>
        </w:tc>
        <w:tc>
          <w:tcPr>
            <w:tcW w:w="2790" w:type="dxa"/>
          </w:tcPr>
          <w:p w14:paraId="70EFB649" w14:textId="77777777" w:rsidR="00773E5C" w:rsidRPr="005A17C3" w:rsidRDefault="00773E5C" w:rsidP="004F394F">
            <w:pPr>
              <w:jc w:val="center"/>
              <w:rPr>
                <w:rFonts w:ascii="Inter" w:hAnsi="Inter"/>
                <w:b/>
                <w:lang w:val="ro-RO"/>
              </w:rPr>
            </w:pPr>
          </w:p>
          <w:p w14:paraId="373111B8" w14:textId="77777777" w:rsidR="00A86C5A" w:rsidRPr="005A17C3" w:rsidRDefault="00A86C5A" w:rsidP="004F394F">
            <w:pPr>
              <w:jc w:val="center"/>
              <w:rPr>
                <w:rFonts w:ascii="Inter" w:hAnsi="Inter"/>
                <w:b/>
                <w:lang w:val="ro-RO"/>
              </w:rPr>
            </w:pPr>
            <w:r w:rsidRPr="005A17C3">
              <w:rPr>
                <w:rFonts w:ascii="Inter" w:hAnsi="Inter"/>
                <w:b/>
                <w:lang w:val="ro-RO"/>
              </w:rPr>
              <w:t>A P R O B A T</w:t>
            </w:r>
          </w:p>
          <w:p w14:paraId="70819BC7" w14:textId="77777777" w:rsidR="005A17C3" w:rsidRDefault="005A17C3" w:rsidP="004F394F">
            <w:pPr>
              <w:jc w:val="center"/>
              <w:rPr>
                <w:rFonts w:ascii="Inter" w:hAnsi="Inter"/>
                <w:b/>
                <w:lang w:val="ro-RO"/>
              </w:rPr>
            </w:pPr>
          </w:p>
          <w:p w14:paraId="37421CA0" w14:textId="77777777" w:rsidR="001F33CA" w:rsidRPr="005A17C3" w:rsidRDefault="001F33CA" w:rsidP="004F394F">
            <w:pPr>
              <w:jc w:val="center"/>
              <w:rPr>
                <w:rFonts w:ascii="Inter" w:hAnsi="Inter"/>
                <w:b/>
                <w:lang w:val="ro-RO"/>
              </w:rPr>
            </w:pPr>
            <w:r w:rsidRPr="005A17C3">
              <w:rPr>
                <w:rFonts w:ascii="Inter" w:hAnsi="Inter"/>
                <w:b/>
                <w:lang w:val="ro-RO"/>
              </w:rPr>
              <w:t>DIRECTOR GENERAL,</w:t>
            </w:r>
          </w:p>
          <w:p w14:paraId="7E50FF5C" w14:textId="77777777" w:rsidR="000710AB" w:rsidRPr="005A17C3" w:rsidRDefault="000710AB" w:rsidP="000A6065">
            <w:pPr>
              <w:jc w:val="center"/>
              <w:rPr>
                <w:rFonts w:ascii="Inter" w:hAnsi="Inter"/>
                <w:b/>
                <w:lang w:val="ro-RO"/>
              </w:rPr>
            </w:pPr>
          </w:p>
        </w:tc>
      </w:tr>
    </w:tbl>
    <w:p w14:paraId="2A7C91D5" w14:textId="77777777" w:rsidR="00EF35EB" w:rsidRPr="005A17C3" w:rsidRDefault="00EF35EB" w:rsidP="004F394F">
      <w:pPr>
        <w:jc w:val="both"/>
        <w:rPr>
          <w:rFonts w:ascii="Inter" w:hAnsi="Inter"/>
          <w:lang w:val="ro-RO"/>
        </w:rPr>
      </w:pPr>
    </w:p>
    <w:p w14:paraId="07F3718C" w14:textId="77777777" w:rsidR="00EF35EB" w:rsidRDefault="00EF35EB" w:rsidP="004F394F">
      <w:pPr>
        <w:jc w:val="center"/>
        <w:rPr>
          <w:rFonts w:ascii="Inter" w:hAnsi="Inter"/>
          <w:b/>
          <w:bCs/>
          <w:lang w:val="ro-RO"/>
        </w:rPr>
      </w:pPr>
    </w:p>
    <w:p w14:paraId="2157C12F" w14:textId="77777777" w:rsidR="00A86C5A" w:rsidRPr="005A17C3" w:rsidRDefault="00A86C5A" w:rsidP="004F394F">
      <w:pPr>
        <w:jc w:val="center"/>
        <w:rPr>
          <w:rFonts w:ascii="Inter" w:hAnsi="Inter"/>
          <w:b/>
          <w:bCs/>
          <w:lang w:val="ro-RO"/>
        </w:rPr>
      </w:pPr>
      <w:r w:rsidRPr="005A17C3">
        <w:rPr>
          <w:rFonts w:ascii="Inter" w:hAnsi="Inter"/>
          <w:b/>
          <w:bCs/>
          <w:lang w:val="ro-RO"/>
        </w:rPr>
        <w:t>F I Ş A   P O S T U L U I</w:t>
      </w:r>
    </w:p>
    <w:p w14:paraId="3E9AD9D4" w14:textId="77777777" w:rsidR="00A86C5A" w:rsidRPr="005A17C3" w:rsidRDefault="00A86C5A" w:rsidP="004F394F">
      <w:pPr>
        <w:jc w:val="both"/>
        <w:rPr>
          <w:rFonts w:ascii="Inter" w:hAnsi="Inter"/>
          <w:b/>
          <w:bCs/>
          <w:lang w:val="ro-RO"/>
        </w:rPr>
      </w:pPr>
    </w:p>
    <w:p w14:paraId="55A364DE" w14:textId="77777777" w:rsidR="00A86C5A" w:rsidRPr="005A17C3" w:rsidRDefault="00A86C5A" w:rsidP="004F394F">
      <w:pPr>
        <w:jc w:val="center"/>
        <w:rPr>
          <w:rFonts w:ascii="Inter" w:hAnsi="Inter"/>
          <w:b/>
          <w:bCs/>
          <w:lang w:val="ro-RO"/>
        </w:rPr>
      </w:pPr>
      <w:r w:rsidRPr="005A17C3">
        <w:rPr>
          <w:rFonts w:ascii="Inter" w:hAnsi="Inter"/>
          <w:b/>
          <w:bCs/>
          <w:lang w:val="ro-RO"/>
        </w:rPr>
        <w:t>NR</w:t>
      </w:r>
      <w:r w:rsidR="00816464" w:rsidRPr="005A17C3">
        <w:rPr>
          <w:rFonts w:ascii="Inter" w:hAnsi="Inter"/>
          <w:bCs/>
          <w:lang w:val="ro-RO"/>
        </w:rPr>
        <w:t xml:space="preserve">. </w:t>
      </w:r>
      <w:r w:rsidR="004377CA" w:rsidRPr="004377CA">
        <w:rPr>
          <w:rFonts w:ascii="Inter" w:hAnsi="Inter"/>
          <w:b/>
          <w:lang w:val="ro-RO"/>
        </w:rPr>
        <w:t>281</w:t>
      </w:r>
      <w:r w:rsidR="00816464" w:rsidRPr="005A17C3">
        <w:rPr>
          <w:rFonts w:ascii="Inter" w:hAnsi="Inter"/>
          <w:b/>
          <w:u w:val="single"/>
          <w:lang w:val="ro-RO"/>
        </w:rPr>
        <w:t xml:space="preserve">/ </w:t>
      </w:r>
      <w:r w:rsidR="00CA6805">
        <w:rPr>
          <w:rFonts w:ascii="Inter" w:hAnsi="Inter"/>
          <w:b/>
          <w:u w:val="single"/>
          <w:lang w:val="ro-RO"/>
        </w:rPr>
        <w:t>18.01.2024</w:t>
      </w:r>
    </w:p>
    <w:p w14:paraId="78618418" w14:textId="77777777" w:rsidR="00A86C5A" w:rsidRPr="005A17C3" w:rsidRDefault="00A86C5A" w:rsidP="004F394F">
      <w:pPr>
        <w:pStyle w:val="Header"/>
        <w:jc w:val="both"/>
        <w:rPr>
          <w:rFonts w:ascii="Inter" w:hAnsi="Inter"/>
          <w:sz w:val="20"/>
          <w:szCs w:val="20"/>
          <w:lang w:val="ro-RO"/>
        </w:rPr>
      </w:pPr>
    </w:p>
    <w:tbl>
      <w:tblPr>
        <w:tblW w:w="100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762558" w:rsidRPr="005A17C3" w14:paraId="6651F640" w14:textId="77777777" w:rsidTr="00741849">
        <w:tblPrEx>
          <w:tblCellMar>
            <w:top w:w="0" w:type="dxa"/>
            <w:bottom w:w="0" w:type="dxa"/>
          </w:tblCellMar>
        </w:tblPrEx>
        <w:trPr>
          <w:trHeight w:val="9560"/>
        </w:trPr>
        <w:tc>
          <w:tcPr>
            <w:tcW w:w="10008" w:type="dxa"/>
          </w:tcPr>
          <w:p w14:paraId="501578B1" w14:textId="77777777" w:rsidR="00762558" w:rsidRPr="00942715" w:rsidRDefault="00762558" w:rsidP="00EC4708">
            <w:pPr>
              <w:shd w:val="clear" w:color="auto" w:fill="FFC000"/>
              <w:jc w:val="both"/>
              <w:rPr>
                <w:rFonts w:ascii="Inter" w:hAnsi="Inter"/>
                <w:b/>
                <w:bCs/>
                <w:lang w:val="it-IT"/>
              </w:rPr>
            </w:pPr>
            <w:r w:rsidRPr="00942715">
              <w:rPr>
                <w:rFonts w:ascii="Inter" w:hAnsi="Inter"/>
                <w:b/>
                <w:bCs/>
                <w:lang w:val="it-IT"/>
              </w:rPr>
              <w:t>A Informații generale privind postul:</w:t>
            </w:r>
          </w:p>
          <w:p w14:paraId="62C3EE66" w14:textId="77777777" w:rsidR="00A22286" w:rsidRPr="005A17C3" w:rsidRDefault="00A22286">
            <w:pPr>
              <w:numPr>
                <w:ilvl w:val="0"/>
                <w:numId w:val="19"/>
              </w:numPr>
              <w:jc w:val="both"/>
              <w:rPr>
                <w:rFonts w:ascii="Inter" w:hAnsi="Inter"/>
                <w:b/>
                <w:bCs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>Nivelul postului</w:t>
            </w:r>
            <w:r w:rsidR="00ED7FF7" w:rsidRPr="00F304A0">
              <w:rPr>
                <w:rFonts w:ascii="Inter" w:hAnsi="Inter"/>
                <w:lang w:val="pt-BR"/>
              </w:rPr>
              <w:t>*</w:t>
            </w:r>
            <w:r w:rsidRPr="005A17C3">
              <w:rPr>
                <w:rFonts w:ascii="Inter" w:hAnsi="Inter"/>
                <w:lang w:val="ro-RO"/>
              </w:rPr>
              <w:t xml:space="preserve">: </w:t>
            </w:r>
            <w:r w:rsidRPr="005A17C3">
              <w:rPr>
                <w:rFonts w:ascii="Inter" w:hAnsi="Inter"/>
                <w:b/>
                <w:bCs/>
                <w:lang w:val="ro-RO"/>
              </w:rPr>
              <w:t>Func</w:t>
            </w:r>
            <w:r>
              <w:rPr>
                <w:rFonts w:ascii="Inter" w:hAnsi="Inter"/>
                <w:b/>
                <w:bCs/>
                <w:lang w:val="ro-RO"/>
              </w:rPr>
              <w:t>ț</w:t>
            </w:r>
            <w:r w:rsidRPr="005A17C3">
              <w:rPr>
                <w:rFonts w:ascii="Inter" w:hAnsi="Inter"/>
                <w:b/>
                <w:bCs/>
                <w:lang w:val="ro-RO"/>
              </w:rPr>
              <w:t>ie de execuție</w:t>
            </w:r>
          </w:p>
          <w:p w14:paraId="119D9F91" w14:textId="77777777" w:rsidR="005A17C3" w:rsidRPr="00A22286" w:rsidRDefault="005A17C3">
            <w:pPr>
              <w:numPr>
                <w:ilvl w:val="0"/>
                <w:numId w:val="19"/>
              </w:numPr>
              <w:jc w:val="both"/>
              <w:rPr>
                <w:rFonts w:ascii="Inter" w:hAnsi="Inter"/>
                <w:b/>
                <w:bCs/>
                <w:i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Denumirea postului:  </w:t>
            </w:r>
            <w:r w:rsidRPr="005A17C3">
              <w:rPr>
                <w:rFonts w:ascii="Inter" w:hAnsi="Inter"/>
                <w:b/>
                <w:bCs/>
                <w:lang w:val="ro-RO"/>
              </w:rPr>
              <w:t>Muncitor necalificat</w:t>
            </w:r>
          </w:p>
          <w:p w14:paraId="66FF2F5A" w14:textId="77777777" w:rsidR="00A22286" w:rsidRPr="005A17C3" w:rsidRDefault="00A22286">
            <w:pPr>
              <w:numPr>
                <w:ilvl w:val="0"/>
                <w:numId w:val="19"/>
              </w:numPr>
              <w:jc w:val="both"/>
              <w:rPr>
                <w:rFonts w:ascii="Inter" w:hAnsi="Inter"/>
                <w:b/>
                <w:bCs/>
                <w:i/>
                <w:lang w:val="ro-RO"/>
              </w:rPr>
            </w:pPr>
            <w:r w:rsidRPr="001A6639">
              <w:rPr>
                <w:rFonts w:ascii="Inter" w:hAnsi="Inter"/>
                <w:lang w:val="it-IT"/>
              </w:rPr>
              <w:t>Gradul/Treapta profesional/profesională: Treapta I;</w:t>
            </w:r>
          </w:p>
          <w:p w14:paraId="66C879F1" w14:textId="77777777" w:rsidR="00762558" w:rsidRPr="005B1D32" w:rsidRDefault="005A17C3">
            <w:pPr>
              <w:numPr>
                <w:ilvl w:val="0"/>
                <w:numId w:val="19"/>
              </w:numPr>
              <w:suppressAutoHyphens/>
              <w:autoSpaceDN w:val="0"/>
              <w:jc w:val="both"/>
              <w:textAlignment w:val="baseline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>Scopul postului: a</w:t>
            </w:r>
            <w:r w:rsidRPr="005A17C3">
              <w:rPr>
                <w:rFonts w:ascii="Inter" w:hAnsi="Inter"/>
                <w:lang w:val="en-US" w:eastAsia="en-US"/>
              </w:rPr>
              <w:t>sigură servicii de curățenie și deszăpezire stradală, măturat manual sau mecanizat, spălat, stropit, întreținerea căilor publice pentru desfășurarea în condiții optime a activităților specific</w:t>
            </w:r>
            <w:r w:rsidR="00FA7012">
              <w:rPr>
                <w:rFonts w:ascii="Inter" w:hAnsi="Inter"/>
                <w:lang w:val="en-US" w:eastAsia="en-US"/>
              </w:rPr>
              <w:t>e</w:t>
            </w:r>
            <w:r w:rsidRPr="005A17C3">
              <w:rPr>
                <w:rFonts w:ascii="Inter" w:hAnsi="Inter"/>
                <w:lang w:val="en-US" w:eastAsia="en-US"/>
              </w:rPr>
              <w:t xml:space="preserve"> ale instutu</w:t>
            </w:r>
            <w:r w:rsidR="00DC4A1E">
              <w:rPr>
                <w:rFonts w:ascii="Inter" w:hAnsi="Inter"/>
                <w:lang w:val="en-US" w:eastAsia="en-US"/>
              </w:rPr>
              <w:t>ț</w:t>
            </w:r>
            <w:r w:rsidRPr="005A17C3">
              <w:rPr>
                <w:rFonts w:ascii="Inter" w:hAnsi="Inter"/>
                <w:lang w:val="en-US" w:eastAsia="en-US"/>
              </w:rPr>
              <w:t xml:space="preserve">iei  </w:t>
            </w:r>
            <w:r w:rsidRPr="005A17C3">
              <w:rPr>
                <w:rFonts w:ascii="Inter" w:hAnsi="Inter"/>
                <w:lang w:val="ro-RO"/>
              </w:rPr>
              <w:t>în vederea atingerii obiectivelor stabilite.</w:t>
            </w:r>
          </w:p>
          <w:p w14:paraId="33FB021F" w14:textId="77777777" w:rsidR="00762558" w:rsidRPr="005A17C3" w:rsidRDefault="00762558" w:rsidP="00EC4708">
            <w:pPr>
              <w:shd w:val="clear" w:color="auto" w:fill="FFC000"/>
              <w:jc w:val="both"/>
              <w:rPr>
                <w:rFonts w:ascii="Inter" w:hAnsi="Inter"/>
                <w:b/>
                <w:bCs/>
                <w:vertAlign w:val="superscript"/>
                <w:lang w:val="ro-RO"/>
              </w:rPr>
            </w:pPr>
            <w:r w:rsidRPr="005A17C3">
              <w:rPr>
                <w:rFonts w:ascii="Inter" w:hAnsi="Inter"/>
                <w:b/>
                <w:bCs/>
              </w:rPr>
              <w:t>B. Condiţii specifice pentru ocuparea postului:</w:t>
            </w:r>
          </w:p>
          <w:p w14:paraId="3F8D247F" w14:textId="77777777" w:rsidR="005A17C3" w:rsidRPr="005A17C3" w:rsidRDefault="005A17C3">
            <w:pPr>
              <w:numPr>
                <w:ilvl w:val="0"/>
                <w:numId w:val="13"/>
              </w:numPr>
              <w:jc w:val="both"/>
              <w:rPr>
                <w:rFonts w:ascii="Inter" w:eastAsia="Calibri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>Studii de specialitate</w:t>
            </w:r>
            <w:r w:rsidR="00ED7FF7" w:rsidRPr="00942715">
              <w:rPr>
                <w:rFonts w:ascii="Inter" w:hAnsi="Inter"/>
                <w:lang w:val="it-IT"/>
              </w:rPr>
              <w:t>**</w:t>
            </w:r>
            <w:r w:rsidRPr="005A17C3">
              <w:rPr>
                <w:rFonts w:ascii="Inter" w:hAnsi="Inter"/>
                <w:lang w:val="ro-RO"/>
              </w:rPr>
              <w:t>:</w:t>
            </w:r>
            <w:r w:rsidRPr="005A17C3">
              <w:rPr>
                <w:rFonts w:ascii="Inter" w:hAnsi="Inter"/>
                <w:i/>
                <w:lang w:val="ro-RO"/>
              </w:rPr>
              <w:t xml:space="preserve"> </w:t>
            </w:r>
            <w:r w:rsidRPr="005A17C3">
              <w:rPr>
                <w:rFonts w:ascii="Inter" w:eastAsia="Calibri" w:hAnsi="Inter"/>
                <w:lang w:val="ro-RO"/>
              </w:rPr>
              <w:t>studii generale</w:t>
            </w:r>
            <w:r w:rsidR="00942715">
              <w:rPr>
                <w:rFonts w:ascii="Inter" w:eastAsia="Calibri" w:hAnsi="Inter"/>
                <w:lang w:val="ro-RO"/>
              </w:rPr>
              <w:t>;</w:t>
            </w:r>
          </w:p>
          <w:p w14:paraId="24BDEFAF" w14:textId="77777777" w:rsidR="005A17C3" w:rsidRPr="005A17C3" w:rsidRDefault="005A17C3">
            <w:pPr>
              <w:numPr>
                <w:ilvl w:val="0"/>
                <w:numId w:val="13"/>
              </w:numPr>
              <w:jc w:val="both"/>
              <w:rPr>
                <w:rFonts w:ascii="Inter" w:eastAsia="Calibri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Perfecţionări (specializări): </w:t>
            </w:r>
            <w:r w:rsidRPr="005A17C3">
              <w:rPr>
                <w:rFonts w:ascii="Inter" w:eastAsia="Calibri" w:hAnsi="Inter"/>
                <w:lang w:val="ro-RO"/>
              </w:rPr>
              <w:t>-</w:t>
            </w:r>
          </w:p>
          <w:p w14:paraId="25A0D45C" w14:textId="77777777" w:rsidR="005A17C3" w:rsidRPr="005A17C3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Vechimea în specialitate necesară: </w:t>
            </w:r>
            <w:r w:rsidR="00FD1632">
              <w:rPr>
                <w:rFonts w:ascii="Inter" w:hAnsi="Inter"/>
                <w:lang w:val="ro-RO"/>
              </w:rPr>
              <w:t>-</w:t>
            </w:r>
            <w:r w:rsidR="00192452">
              <w:rPr>
                <w:rFonts w:ascii="Inter" w:hAnsi="Inter"/>
                <w:lang w:val="ro-RO"/>
              </w:rPr>
              <w:t xml:space="preserve"> nu este cazul </w:t>
            </w:r>
          </w:p>
          <w:p w14:paraId="25FF8159" w14:textId="77777777" w:rsidR="005A17C3" w:rsidRPr="005A17C3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>Cunoştinţe de operare/programare pe calculator (necesitate şi nivel): -</w:t>
            </w:r>
            <w:r w:rsidRPr="005A17C3">
              <w:rPr>
                <w:rFonts w:ascii="Inter" w:hAnsi="Inter"/>
                <w:lang w:val="it-IT"/>
              </w:rPr>
              <w:t xml:space="preserve"> </w:t>
            </w:r>
          </w:p>
          <w:p w14:paraId="56120873" w14:textId="77777777" w:rsidR="005A17C3" w:rsidRPr="005A17C3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fr-FR"/>
              </w:rPr>
            </w:pPr>
            <w:r w:rsidRPr="005A17C3">
              <w:rPr>
                <w:rFonts w:ascii="Inter" w:hAnsi="Inter"/>
                <w:lang w:val="ro-RO"/>
              </w:rPr>
              <w:t xml:space="preserve">Limbi străine(necesitate şi nivel de cunoaştere): </w:t>
            </w:r>
            <w:r w:rsidRPr="005A17C3">
              <w:rPr>
                <w:rFonts w:ascii="Inter" w:hAnsi="Inter"/>
                <w:lang w:val="fr-FR"/>
              </w:rPr>
              <w:t xml:space="preserve"> - </w:t>
            </w:r>
          </w:p>
          <w:p w14:paraId="0CDB0ACF" w14:textId="77777777" w:rsidR="005A17C3" w:rsidRPr="005A17C3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>Abilităţi, calităţi şi aptitudini necesare:</w:t>
            </w:r>
          </w:p>
          <w:p w14:paraId="4A3A514F" w14:textId="77777777" w:rsidR="005A17C3" w:rsidRPr="005A17C3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>aptitudini generale de învățare;</w:t>
            </w:r>
          </w:p>
          <w:p w14:paraId="3A4E20B0" w14:textId="77777777" w:rsidR="005A17C3" w:rsidRPr="005A17C3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b/>
                <w:iCs/>
                <w:lang w:val="ro-RO"/>
              </w:rPr>
            </w:pPr>
            <w:r w:rsidRPr="005A17C3">
              <w:rPr>
                <w:rFonts w:ascii="Inter" w:hAnsi="Inter"/>
                <w:lang w:val="fr-FR"/>
              </w:rPr>
              <w:t>seriozitate/responsabilitate, loialitate, hotărâre, autocontrol, atitudine pozitivă</w:t>
            </w:r>
            <w:r w:rsidRPr="005A17C3">
              <w:rPr>
                <w:rFonts w:ascii="Inter" w:hAnsi="Inter"/>
                <w:lang w:val="it-IT" w:eastAsia="en-US"/>
              </w:rPr>
              <w:t>;</w:t>
            </w:r>
          </w:p>
          <w:p w14:paraId="6248C35F" w14:textId="77777777" w:rsidR="005A17C3" w:rsidRPr="005A17C3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lang w:val="fr-FR"/>
              </w:rPr>
            </w:pPr>
            <w:r w:rsidRPr="005A17C3">
              <w:rPr>
                <w:rFonts w:ascii="Inter" w:hAnsi="Inter"/>
                <w:lang w:val="fr-FR"/>
              </w:rPr>
              <w:t>capacitatea de a rezolva sarcinile de serviciu</w:t>
            </w:r>
            <w:r w:rsidRPr="005A17C3">
              <w:rPr>
                <w:rFonts w:ascii="Inter" w:hAnsi="Inter"/>
                <w:lang w:val="it-IT" w:eastAsia="en-US"/>
              </w:rPr>
              <w:t>;</w:t>
            </w:r>
          </w:p>
          <w:p w14:paraId="1C7BFFA3" w14:textId="77777777" w:rsidR="005A17C3" w:rsidRPr="005A17C3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lang w:val="fr-FR"/>
              </w:rPr>
            </w:pPr>
            <w:r w:rsidRPr="005A17C3">
              <w:rPr>
                <w:rFonts w:ascii="Inter" w:hAnsi="Inter"/>
                <w:lang w:val="fr-FR"/>
              </w:rPr>
              <w:t>adaptabilitate şi flexibilitate în realizarea sarcinilor de serviciu</w:t>
            </w:r>
            <w:r w:rsidRPr="005A17C3">
              <w:rPr>
                <w:rFonts w:ascii="Inter" w:hAnsi="Inter"/>
                <w:lang w:val="it-IT" w:eastAsia="en-US"/>
              </w:rPr>
              <w:t xml:space="preserve">; </w:t>
            </w:r>
          </w:p>
          <w:p w14:paraId="5C0AC7CF" w14:textId="77777777" w:rsidR="005A17C3" w:rsidRPr="005A17C3" w:rsidRDefault="005A17C3">
            <w:pPr>
              <w:numPr>
                <w:ilvl w:val="1"/>
                <w:numId w:val="13"/>
              </w:numPr>
              <w:jc w:val="both"/>
              <w:rPr>
                <w:rFonts w:ascii="Inter" w:hAnsi="Inter"/>
                <w:lang w:val="it-IT" w:eastAsia="en-US"/>
              </w:rPr>
            </w:pPr>
            <w:r w:rsidRPr="005A17C3">
              <w:rPr>
                <w:rFonts w:ascii="Inter" w:hAnsi="Inter"/>
                <w:lang w:val="it-IT" w:eastAsia="en-US"/>
              </w:rPr>
              <w:t>comunicare eficientă prin participare, ascultare, abilitate de a accepta și respecta colaborarea;</w:t>
            </w:r>
          </w:p>
          <w:p w14:paraId="24A047DD" w14:textId="77777777" w:rsidR="005A17C3" w:rsidRPr="00531A84" w:rsidRDefault="005A17C3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it-IT" w:eastAsia="en-US"/>
              </w:rPr>
            </w:pPr>
            <w:r w:rsidRPr="005A17C3">
              <w:rPr>
                <w:rFonts w:ascii="Inter" w:hAnsi="Inter"/>
                <w:iCs/>
                <w:lang w:val="ro-RO"/>
              </w:rPr>
              <w:t>Cerinţe specifice</w:t>
            </w:r>
            <w:r w:rsidR="00ED7FF7" w:rsidRPr="00F304A0">
              <w:rPr>
                <w:rFonts w:ascii="Inter" w:hAnsi="Inter"/>
                <w:lang w:val="pt-BR"/>
              </w:rPr>
              <w:t>***</w:t>
            </w:r>
            <w:r w:rsidRPr="005A17C3">
              <w:rPr>
                <w:rFonts w:ascii="Inter" w:hAnsi="Inter"/>
                <w:iCs/>
                <w:lang w:val="ro-RO"/>
              </w:rPr>
              <w:t>:</w:t>
            </w:r>
            <w:r w:rsidRPr="005A17C3">
              <w:rPr>
                <w:rFonts w:ascii="Inter" w:hAnsi="Inter"/>
                <w:lang w:val="ro-RO"/>
              </w:rPr>
              <w:t xml:space="preserve"> </w:t>
            </w:r>
            <w:r w:rsidR="0040553C">
              <w:rPr>
                <w:rFonts w:ascii="Inter" w:hAnsi="Inter"/>
                <w:lang w:val="ro-RO"/>
              </w:rPr>
              <w:t>- ;</w:t>
            </w:r>
          </w:p>
          <w:p w14:paraId="33F19FD6" w14:textId="77777777" w:rsidR="00531A84" w:rsidRPr="005A17C3" w:rsidRDefault="00531A84">
            <w:pPr>
              <w:numPr>
                <w:ilvl w:val="0"/>
                <w:numId w:val="13"/>
              </w:numPr>
              <w:jc w:val="both"/>
              <w:rPr>
                <w:rFonts w:ascii="Inter" w:hAnsi="Inter"/>
                <w:lang w:val="it-IT" w:eastAsia="en-US"/>
              </w:rPr>
            </w:pPr>
            <w:r w:rsidRPr="0040553C">
              <w:rPr>
                <w:rFonts w:ascii="Inter" w:hAnsi="Inter"/>
                <w:lang w:val="it-IT"/>
              </w:rPr>
              <w:t>Competen</w:t>
            </w:r>
            <w:r w:rsidRPr="00434C5C">
              <w:rPr>
                <w:rFonts w:ascii="Inter" w:hAnsi="Inter"/>
                <w:lang w:val="ro-RO"/>
              </w:rPr>
              <w:t>ța managerială****</w:t>
            </w:r>
            <w:r w:rsidRPr="00434C5C">
              <w:rPr>
                <w:rFonts w:ascii="Inter" w:hAnsi="Inter"/>
                <w:b/>
                <w:bCs/>
                <w:lang w:val="ro-RO"/>
              </w:rPr>
              <w:t xml:space="preserve"> </w:t>
            </w:r>
            <w:r w:rsidRPr="00434C5C">
              <w:rPr>
                <w:rFonts w:ascii="Inter" w:hAnsi="Inter"/>
                <w:lang w:val="ro-RO"/>
              </w:rPr>
              <w:t xml:space="preserve">(cunoștințe de management, calități și aptitudini manageriale):  </w:t>
            </w:r>
            <w:r w:rsidRPr="0040553C">
              <w:rPr>
                <w:rFonts w:ascii="Inter" w:hAnsi="Inter"/>
                <w:i/>
                <w:lang w:val="it-IT"/>
              </w:rPr>
              <w:t>- .</w:t>
            </w:r>
          </w:p>
          <w:p w14:paraId="578D9135" w14:textId="77777777" w:rsidR="00762558" w:rsidRPr="005A17C3" w:rsidRDefault="00762558" w:rsidP="005A17C3">
            <w:pPr>
              <w:shd w:val="clear" w:color="auto" w:fill="FFC000"/>
              <w:jc w:val="both"/>
              <w:rPr>
                <w:rFonts w:ascii="Inter" w:hAnsi="Inter"/>
                <w:b/>
                <w:bCs/>
                <w:vertAlign w:val="superscript"/>
                <w:lang w:val="ro-RO"/>
              </w:rPr>
            </w:pPr>
            <w:r w:rsidRPr="005A17C3">
              <w:rPr>
                <w:rFonts w:ascii="Inter" w:hAnsi="Inter"/>
                <w:b/>
                <w:bCs/>
              </w:rPr>
              <w:t>C. Atribuțiile postului:</w:t>
            </w:r>
          </w:p>
          <w:p w14:paraId="6D088E7E" w14:textId="77777777" w:rsidR="00762558" w:rsidRPr="005A17C3" w:rsidRDefault="00762558" w:rsidP="00EC4708">
            <w:pPr>
              <w:shd w:val="clear" w:color="auto" w:fill="FFE599"/>
              <w:autoSpaceDE w:val="0"/>
              <w:autoSpaceDN w:val="0"/>
              <w:adjustRightInd w:val="0"/>
              <w:ind w:left="45" w:hanging="45"/>
              <w:rPr>
                <w:rFonts w:ascii="Inter" w:hAnsi="Inter"/>
                <w:b/>
                <w:bCs/>
              </w:rPr>
            </w:pPr>
            <w:r w:rsidRPr="005A17C3">
              <w:rPr>
                <w:rFonts w:ascii="Inter" w:hAnsi="Inter"/>
                <w:b/>
                <w:bCs/>
              </w:rPr>
              <w:t>C.1 Atribuții specifice postului:</w:t>
            </w:r>
          </w:p>
          <w:p w14:paraId="7C4F7BB8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A</w:t>
            </w:r>
            <w:r w:rsidR="001848B0" w:rsidRPr="005A17C3">
              <w:rPr>
                <w:rFonts w:ascii="Inter" w:hAnsi="Inter"/>
              </w:rPr>
              <w:t>sigură serviciile de măturat – manual sau mecanizat, spălat, stropit și întreținerea căilor publice (carosabil, trotuare, alveolele copacilor și parcările, conform programului de lucru), inclusiv colectarea deșeurilor din parcuri și grădini;</w:t>
            </w:r>
          </w:p>
          <w:p w14:paraId="104A3D1B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S</w:t>
            </w:r>
            <w:r w:rsidR="001848B0" w:rsidRPr="005A17C3">
              <w:rPr>
                <w:rFonts w:ascii="Inter" w:hAnsi="Inter"/>
              </w:rPr>
              <w:t>alubrizează zilnic suprafața care i-a fost repar</w:t>
            </w:r>
            <w:r w:rsidR="00DC4A1E">
              <w:rPr>
                <w:rFonts w:ascii="Inter" w:hAnsi="Inter"/>
              </w:rPr>
              <w:t>t</w:t>
            </w:r>
            <w:r w:rsidR="001848B0" w:rsidRPr="005A17C3">
              <w:rPr>
                <w:rFonts w:ascii="Inter" w:hAnsi="Inter"/>
              </w:rPr>
              <w:t>izată;</w:t>
            </w:r>
          </w:p>
          <w:p w14:paraId="0B16E0A5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D</w:t>
            </w:r>
            <w:r w:rsidR="001848B0" w:rsidRPr="005A17C3">
              <w:rPr>
                <w:rFonts w:ascii="Inter" w:hAnsi="Inter"/>
              </w:rPr>
              <w:t xml:space="preserve">epozitează temporar deșeurile stradale în recipienți specifici; </w:t>
            </w:r>
          </w:p>
          <w:p w14:paraId="07B4D763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E</w:t>
            </w:r>
            <w:r w:rsidR="001848B0" w:rsidRPr="005A17C3">
              <w:rPr>
                <w:rFonts w:ascii="Inter" w:hAnsi="Inter"/>
              </w:rPr>
              <w:t>xecută aspirarea deșeurilor stradale și nu utilizează aspiratorul în spații închise sau în medii cu poten</w:t>
            </w:r>
            <w:r w:rsidR="00DC4A1E">
              <w:rPr>
                <w:rFonts w:ascii="Inter" w:hAnsi="Inter"/>
              </w:rPr>
              <w:t>ț</w:t>
            </w:r>
            <w:r w:rsidR="001848B0" w:rsidRPr="005A17C3">
              <w:rPr>
                <w:rFonts w:ascii="Inter" w:hAnsi="Inter"/>
              </w:rPr>
              <w:t xml:space="preserve">ial exploziv; </w:t>
            </w:r>
          </w:p>
          <w:p w14:paraId="3FB7A258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L</w:t>
            </w:r>
            <w:r w:rsidR="001848B0" w:rsidRPr="005A17C3">
              <w:rPr>
                <w:rFonts w:ascii="Inter" w:hAnsi="Inter"/>
              </w:rPr>
              <w:t>ucrează de căte ori este solicitat în zilele de sambătă și duminică și de sărbători legale sau peste orele de program, în baza respectării legilor în vigoare;</w:t>
            </w:r>
          </w:p>
          <w:p w14:paraId="02DBD859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E</w:t>
            </w:r>
            <w:r w:rsidR="001848B0" w:rsidRPr="005A17C3">
              <w:rPr>
                <w:rFonts w:ascii="Inter" w:hAnsi="Inter"/>
              </w:rPr>
              <w:t>xecută orice sarcină primită din partea șefului ierarhic, cu respectarea normelor legale;</w:t>
            </w:r>
          </w:p>
          <w:p w14:paraId="470781A8" w14:textId="77777777" w:rsidR="001848B0" w:rsidRPr="005A17C3" w:rsidRDefault="00DC4A1E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P</w:t>
            </w:r>
            <w:r w:rsidR="001848B0" w:rsidRPr="005A17C3">
              <w:rPr>
                <w:rFonts w:ascii="Inter" w:hAnsi="Inter"/>
              </w:rPr>
              <w:t>articipă la orice ac</w:t>
            </w:r>
            <w:r w:rsidR="00FA7012">
              <w:rPr>
                <w:rFonts w:ascii="Inter" w:hAnsi="Inter"/>
              </w:rPr>
              <w:t>ț</w:t>
            </w:r>
            <w:r w:rsidR="001848B0" w:rsidRPr="005A17C3">
              <w:rPr>
                <w:rFonts w:ascii="Inter" w:hAnsi="Inter"/>
              </w:rPr>
              <w:t xml:space="preserve">iune întreprinsă de </w:t>
            </w:r>
            <w:r w:rsidR="006B73BE" w:rsidRPr="004B5073">
              <w:rPr>
                <w:rFonts w:ascii="Inter" w:hAnsi="Inter"/>
                <w:color w:val="000000"/>
              </w:rPr>
              <w:t>Administrația Serviciului Public de Salubrizare Sector 6</w:t>
            </w:r>
            <w:r w:rsidR="001848B0" w:rsidRPr="005A17C3">
              <w:rPr>
                <w:rFonts w:ascii="Inter" w:hAnsi="Inter"/>
              </w:rPr>
              <w:t>, în baza respectării legislației în vigoare;</w:t>
            </w:r>
          </w:p>
          <w:p w14:paraId="0605F423" w14:textId="77777777" w:rsidR="001848B0" w:rsidRPr="005A17C3" w:rsidRDefault="00203422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Asigură</w:t>
            </w:r>
            <w:r w:rsidR="001848B0" w:rsidRPr="005A17C3">
              <w:rPr>
                <w:rFonts w:ascii="Inter" w:hAnsi="Inter"/>
              </w:rPr>
              <w:t xml:space="preserve"> curățarea zăpezii de pe căile publice și menținerea în funcțiune a acestora pe timp de polei sau de îngheț;</w:t>
            </w:r>
          </w:p>
          <w:p w14:paraId="2D738EA0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A</w:t>
            </w:r>
            <w:r w:rsidR="001848B0" w:rsidRPr="005A17C3">
              <w:rPr>
                <w:rFonts w:ascii="Inter" w:hAnsi="Inter"/>
              </w:rPr>
              <w:t>sigură colectarea cadavrelor animalelor de pe domeniul public și predarea acestora</w:t>
            </w:r>
            <w:r w:rsidR="008A0863" w:rsidRPr="005A17C3">
              <w:rPr>
                <w:rFonts w:ascii="Inter" w:hAnsi="Inter"/>
              </w:rPr>
              <w:t xml:space="preserve"> </w:t>
            </w:r>
            <w:r w:rsidR="001848B0" w:rsidRPr="005A17C3">
              <w:rPr>
                <w:rFonts w:ascii="Inter" w:hAnsi="Inter"/>
              </w:rPr>
              <w:t>către unitățile de ecarisaj sau către instalațiile de neutralizare;</w:t>
            </w:r>
          </w:p>
          <w:p w14:paraId="45335489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C</w:t>
            </w:r>
            <w:r w:rsidR="001848B0" w:rsidRPr="005A17C3">
              <w:rPr>
                <w:rFonts w:ascii="Inter" w:hAnsi="Inter"/>
              </w:rPr>
              <w:t>olectează deșeurile de pe domeniul public (inclusiv deșeuri stradale necontrolate, deșeuri din coșurile stradale);</w:t>
            </w:r>
          </w:p>
          <w:p w14:paraId="5D3EDF63" w14:textId="77777777" w:rsidR="001848B0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t>C</w:t>
            </w:r>
            <w:r w:rsidR="001848B0" w:rsidRPr="005A17C3">
              <w:rPr>
                <w:rFonts w:ascii="Inter" w:hAnsi="Inter"/>
              </w:rPr>
              <w:t>olectează deșeurile din parcuri și grădini publice, în urma activităților</w:t>
            </w:r>
            <w:r w:rsidR="008A0863" w:rsidRPr="005A17C3">
              <w:rPr>
                <w:rFonts w:ascii="Inter" w:hAnsi="Inter"/>
              </w:rPr>
              <w:t xml:space="preserve"> </w:t>
            </w:r>
            <w:r w:rsidR="001848B0" w:rsidRPr="005A17C3">
              <w:rPr>
                <w:rFonts w:ascii="Inter" w:hAnsi="Inter"/>
              </w:rPr>
              <w:t>desfășurate în timpul campaniilor de curățenie;</w:t>
            </w:r>
          </w:p>
          <w:p w14:paraId="500CCE14" w14:textId="77777777" w:rsidR="00896018" w:rsidRPr="005A17C3" w:rsidRDefault="00896018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 w:cs="Aptos"/>
                <w:lang w:val="ro-RO"/>
              </w:rPr>
              <w:t>A</w:t>
            </w:r>
            <w:r w:rsidRPr="00896018">
              <w:rPr>
                <w:rFonts w:ascii="Inter" w:hAnsi="Inter" w:cs="Aptos"/>
                <w:lang w:val="ro-RO"/>
              </w:rPr>
              <w:t>sigură colectarea deșeurilor de pe căile publice, în urma activităților</w:t>
            </w:r>
            <w:r w:rsidRPr="00B8407B">
              <w:rPr>
                <w:lang w:val="ro-RO"/>
              </w:rPr>
              <w:t xml:space="preserve"> </w:t>
            </w:r>
            <w:r w:rsidRPr="00896018">
              <w:rPr>
                <w:rFonts w:ascii="Inter" w:hAnsi="Inter" w:cs="Aptos"/>
                <w:lang w:val="ro-RO"/>
              </w:rPr>
              <w:t xml:space="preserve">de curățenie organizate de </w:t>
            </w:r>
            <w:bookmarkStart w:id="0" w:name="_Hlk155788726"/>
            <w:r w:rsidRPr="00896018">
              <w:rPr>
                <w:rFonts w:ascii="Inter" w:hAnsi="Inter" w:cs="Aptos"/>
                <w:lang w:val="ro-RO"/>
              </w:rPr>
              <w:t xml:space="preserve">Primăria Sector 6 </w:t>
            </w:r>
            <w:bookmarkEnd w:id="0"/>
            <w:r w:rsidRPr="00896018">
              <w:rPr>
                <w:rFonts w:ascii="Inter" w:hAnsi="Inter" w:cs="Aptos"/>
                <w:lang w:val="ro-RO"/>
              </w:rPr>
              <w:t>și colaborează cu alte instituții ale</w:t>
            </w:r>
            <w:r w:rsidRPr="00B8407B">
              <w:rPr>
                <w:lang w:val="ro-RO"/>
              </w:rPr>
              <w:t xml:space="preserve"> </w:t>
            </w:r>
            <w:r w:rsidRPr="00896018">
              <w:rPr>
                <w:rFonts w:ascii="Inter" w:hAnsi="Inter" w:cs="Aptos"/>
                <w:lang w:val="ro-RO"/>
              </w:rPr>
              <w:t>Primăriei Sector 6 în cadrul campaniilor de curățenie generală organizate pe raza sectorului 6;</w:t>
            </w:r>
          </w:p>
          <w:p w14:paraId="164AAB70" w14:textId="77777777" w:rsidR="001848B0" w:rsidRPr="00FA7012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</w:rPr>
            </w:pPr>
            <w:r>
              <w:rPr>
                <w:rFonts w:ascii="Inter" w:hAnsi="Inter"/>
              </w:rPr>
              <w:lastRenderedPageBreak/>
              <w:t>I</w:t>
            </w:r>
            <w:r w:rsidR="001848B0" w:rsidRPr="005A17C3">
              <w:rPr>
                <w:rFonts w:ascii="Inter" w:hAnsi="Inter"/>
              </w:rPr>
              <w:t>ntervine pentru înlăturarea deșeurilor și limitarea daunelor în cazul în care se</w:t>
            </w:r>
            <w:r w:rsidR="00FA7012">
              <w:rPr>
                <w:rFonts w:ascii="Inter" w:hAnsi="Inter"/>
              </w:rPr>
              <w:t xml:space="preserve"> </w:t>
            </w:r>
            <w:r w:rsidR="001848B0" w:rsidRPr="00FA7012">
              <w:rPr>
                <w:rFonts w:ascii="Inter" w:hAnsi="Inter"/>
              </w:rPr>
              <w:t>manifestă situații de urgență de natură meteorologică sau alte fenomene ori incidente semnalate</w:t>
            </w:r>
            <w:r w:rsidR="008A0863" w:rsidRPr="00FA7012">
              <w:rPr>
                <w:rFonts w:ascii="Inter" w:hAnsi="Inter"/>
              </w:rPr>
              <w:t xml:space="preserve"> </w:t>
            </w:r>
            <w:r w:rsidR="001848B0" w:rsidRPr="00FA7012">
              <w:rPr>
                <w:rFonts w:ascii="Inter" w:hAnsi="Inter"/>
              </w:rPr>
              <w:t>prin sistemul de apelare la numărul</w:t>
            </w:r>
            <w:r w:rsidR="00FA7012">
              <w:rPr>
                <w:rFonts w:ascii="Inter" w:hAnsi="Inter"/>
              </w:rPr>
              <w:t xml:space="preserve"> unic de urgență</w:t>
            </w:r>
            <w:r w:rsidR="001848B0" w:rsidRPr="00FA7012">
              <w:rPr>
                <w:rFonts w:ascii="Inter" w:hAnsi="Inter"/>
              </w:rPr>
              <w:t xml:space="preserve"> 112;</w:t>
            </w:r>
          </w:p>
          <w:p w14:paraId="499F96D1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ro-RO"/>
              </w:rPr>
              <w:t>U</w:t>
            </w:r>
            <w:r w:rsidR="001848B0" w:rsidRPr="005A17C3">
              <w:rPr>
                <w:rFonts w:ascii="Inter" w:hAnsi="Inter"/>
                <w:lang w:val="ro-RO"/>
              </w:rPr>
              <w:t>tilizează rațional timpul de lucru și materialele, echipamentele de lucru din dotare;</w:t>
            </w:r>
          </w:p>
          <w:p w14:paraId="0A69B36F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ro-RO"/>
              </w:rPr>
              <w:t>A</w:t>
            </w:r>
            <w:r w:rsidR="001848B0" w:rsidRPr="005A17C3">
              <w:rPr>
                <w:rFonts w:ascii="Inter" w:hAnsi="Inter"/>
                <w:lang w:val="ro-RO"/>
              </w:rPr>
              <w:t>duce la cuno</w:t>
            </w:r>
            <w:r w:rsidR="00FA7012">
              <w:rPr>
                <w:rFonts w:ascii="Inter" w:hAnsi="Inter"/>
                <w:lang w:val="ro-RO"/>
              </w:rPr>
              <w:t>ș</w:t>
            </w:r>
            <w:r w:rsidR="001848B0" w:rsidRPr="005A17C3">
              <w:rPr>
                <w:rFonts w:ascii="Inter" w:hAnsi="Inter"/>
                <w:lang w:val="ro-RO"/>
              </w:rPr>
              <w:t>tința șefului ierarhic orice disfuncționalitate ce poate să apară în procesul muncii sau care poate afecta bunul mers al activit</w:t>
            </w:r>
            <w:r w:rsidR="00FA7012">
              <w:rPr>
                <w:rFonts w:ascii="Inter" w:hAnsi="Inter"/>
                <w:lang w:val="ro-RO"/>
              </w:rPr>
              <w:t>ăț</w:t>
            </w:r>
            <w:r w:rsidR="001848B0" w:rsidRPr="005A17C3">
              <w:rPr>
                <w:rFonts w:ascii="Inter" w:hAnsi="Inter"/>
                <w:lang w:val="ro-RO"/>
              </w:rPr>
              <w:t>ii;</w:t>
            </w:r>
          </w:p>
          <w:p w14:paraId="14156532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ro-RO"/>
              </w:rPr>
              <w:t>U</w:t>
            </w:r>
            <w:r w:rsidR="001848B0" w:rsidRPr="005A17C3">
              <w:rPr>
                <w:rFonts w:ascii="Inter" w:hAnsi="Inter"/>
                <w:lang w:val="ro-RO"/>
              </w:rPr>
              <w:t xml:space="preserve">tilizează echipamentele, sculele </w:t>
            </w:r>
            <w:r w:rsidR="00DC4A1E">
              <w:rPr>
                <w:rFonts w:ascii="Inter" w:hAnsi="Inter"/>
                <w:lang w:val="ro-RO"/>
              </w:rPr>
              <w:t>ș</w:t>
            </w:r>
            <w:r w:rsidR="001848B0" w:rsidRPr="005A17C3">
              <w:rPr>
                <w:rFonts w:ascii="Inter" w:hAnsi="Inter"/>
                <w:lang w:val="ro-RO"/>
              </w:rPr>
              <w:t>i materialele puse la dispozi</w:t>
            </w:r>
            <w:r w:rsidR="00DC4A1E">
              <w:rPr>
                <w:rFonts w:ascii="Inter" w:hAnsi="Inter"/>
                <w:lang w:val="ro-RO"/>
              </w:rPr>
              <w:t>ț</w:t>
            </w:r>
            <w:r w:rsidR="001848B0" w:rsidRPr="005A17C3">
              <w:rPr>
                <w:rFonts w:ascii="Inter" w:hAnsi="Inter"/>
                <w:lang w:val="ro-RO"/>
              </w:rPr>
              <w:t>ie de unitate pentru executarea sarcinilor de serviciu;</w:t>
            </w:r>
          </w:p>
          <w:p w14:paraId="13D7E7AA" w14:textId="77777777" w:rsidR="001848B0" w:rsidRPr="005A17C3" w:rsidRDefault="00203422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fr-FR" w:eastAsia="en-US"/>
              </w:rPr>
              <w:t>Folosește</w:t>
            </w:r>
            <w:r w:rsidR="001848B0" w:rsidRPr="005A17C3">
              <w:rPr>
                <w:rFonts w:ascii="Inter" w:hAnsi="Inter"/>
                <w:lang w:val="fr-FR" w:eastAsia="en-US"/>
              </w:rPr>
              <w:t xml:space="preserve"> echipamentele de protecție din dotare, corespunzător condițiilor de lucru, activității desfășurate și a riscurilor la care este expus în timpul activității desfășurate;</w:t>
            </w:r>
          </w:p>
          <w:p w14:paraId="5CDF1695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fr-FR" w:eastAsia="en-US"/>
              </w:rPr>
              <w:t>R</w:t>
            </w:r>
            <w:r w:rsidR="001848B0" w:rsidRPr="005A17C3">
              <w:rPr>
                <w:rFonts w:ascii="Inter" w:hAnsi="Inter"/>
                <w:lang w:val="fr-FR" w:eastAsia="en-US"/>
              </w:rPr>
              <w:t>espectă</w:t>
            </w:r>
            <w:r w:rsidR="001848B0" w:rsidRPr="005A17C3">
              <w:rPr>
                <w:rFonts w:ascii="Inter" w:hAnsi="Inter"/>
                <w:lang w:val="ro-RO" w:eastAsia="en-US"/>
              </w:rPr>
              <w:t xml:space="preserve"> și aplică tehnologiile de execuție, în vederea asigurării nivelului calitativ prevăzut în </w:t>
            </w:r>
            <w:r w:rsidR="00203422">
              <w:rPr>
                <w:rFonts w:ascii="Inter" w:hAnsi="Inter"/>
                <w:lang w:val="ro-RO" w:eastAsia="en-US"/>
              </w:rPr>
              <w:t>caietul de sarcini</w:t>
            </w:r>
            <w:r w:rsidR="001848B0" w:rsidRPr="005A17C3">
              <w:rPr>
                <w:rFonts w:ascii="Inter" w:hAnsi="Inter"/>
                <w:lang w:val="ro-RO" w:eastAsia="en-US"/>
              </w:rPr>
              <w:t>, în contract și în normele tehnice în vigoare, în vederea executării lucrărilor, în funcție de necesitate;</w:t>
            </w:r>
          </w:p>
          <w:p w14:paraId="75724A50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fr-FR" w:eastAsia="en-US"/>
              </w:rPr>
              <w:t>A</w:t>
            </w:r>
            <w:r w:rsidR="001848B0" w:rsidRPr="005A17C3">
              <w:rPr>
                <w:rFonts w:ascii="Inter" w:hAnsi="Inter"/>
                <w:lang w:val="fr-FR" w:eastAsia="en-US"/>
              </w:rPr>
              <w:t>duce imediat la cunoștin</w:t>
            </w:r>
            <w:r w:rsidR="00FA7012">
              <w:rPr>
                <w:rFonts w:ascii="Inter" w:hAnsi="Inter"/>
                <w:lang w:val="fr-FR" w:eastAsia="en-US"/>
              </w:rPr>
              <w:t>ț</w:t>
            </w:r>
            <w:r w:rsidR="001848B0" w:rsidRPr="005A17C3">
              <w:rPr>
                <w:rFonts w:ascii="Inter" w:hAnsi="Inter"/>
                <w:lang w:val="fr-FR" w:eastAsia="en-US"/>
              </w:rPr>
              <w:t xml:space="preserve">a </w:t>
            </w:r>
            <w:r w:rsidR="00203422">
              <w:rPr>
                <w:rFonts w:ascii="Inter" w:hAnsi="Inter"/>
                <w:lang w:val="fr-FR" w:eastAsia="en-US"/>
              </w:rPr>
              <w:t>șefului de formație</w:t>
            </w:r>
            <w:r w:rsidR="001848B0" w:rsidRPr="005A17C3">
              <w:rPr>
                <w:rFonts w:ascii="Inter" w:hAnsi="Inter"/>
                <w:lang w:val="fr-FR" w:eastAsia="en-US"/>
              </w:rPr>
              <w:t xml:space="preserve"> orice neregulă, defecțiune, anomalie, altă situație de natură să constituie un pericol, pe care le constată la locul de muncă, precum și orice încălcare a normelor de protecție a muncii sau de prevenire a incendiilor;</w:t>
            </w:r>
          </w:p>
          <w:p w14:paraId="3C99C664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 w:rsidRPr="004B5073">
              <w:rPr>
                <w:rFonts w:ascii="Inter" w:hAnsi="Inter"/>
                <w:color w:val="000000"/>
                <w:lang w:val="fr-FR" w:eastAsia="en-US"/>
              </w:rPr>
              <w:t>R</w:t>
            </w:r>
            <w:r w:rsidR="001848B0" w:rsidRPr="004B5073">
              <w:rPr>
                <w:rFonts w:ascii="Inter" w:hAnsi="Inter"/>
                <w:color w:val="000000"/>
                <w:lang w:val="fr-FR" w:eastAsia="en-US"/>
              </w:rPr>
              <w:t>espectă Procedurile Operaţionale</w:t>
            </w:r>
            <w:r w:rsidR="001848B0" w:rsidRPr="005A17C3">
              <w:rPr>
                <w:rFonts w:ascii="Inter" w:hAnsi="Inter"/>
                <w:lang w:val="fr-FR" w:eastAsia="en-US"/>
              </w:rPr>
              <w:t xml:space="preserve"> de la nivelul serviciului, precum şi</w:t>
            </w:r>
            <w:r w:rsidR="00725F51">
              <w:rPr>
                <w:rFonts w:ascii="Inter" w:hAnsi="Inter"/>
                <w:lang w:val="fr-FR" w:eastAsia="en-US"/>
              </w:rPr>
              <w:t xml:space="preserve"> </w:t>
            </w:r>
            <w:r w:rsidR="001848B0" w:rsidRPr="005A17C3">
              <w:rPr>
                <w:rFonts w:ascii="Inter" w:hAnsi="Inter"/>
                <w:lang w:val="fr-FR" w:eastAsia="en-US"/>
              </w:rPr>
              <w:t>procedurile de sistem de la nivelul instituţiei;</w:t>
            </w:r>
          </w:p>
          <w:p w14:paraId="725CB062" w14:textId="77777777" w:rsidR="001848B0" w:rsidRPr="00C20C27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fr-FR" w:eastAsia="en-US"/>
              </w:rPr>
              <w:t>N</w:t>
            </w:r>
            <w:r w:rsidR="001848B0" w:rsidRPr="005A17C3">
              <w:rPr>
                <w:rFonts w:ascii="Inter" w:hAnsi="Inter"/>
                <w:lang w:val="fr-FR" w:eastAsia="en-US"/>
              </w:rPr>
              <w:t xml:space="preserve">u părăsește locul de muncă în timpul </w:t>
            </w:r>
            <w:r w:rsidR="00531A84">
              <w:rPr>
                <w:rFonts w:ascii="Inter" w:hAnsi="Inter"/>
                <w:lang w:val="fr-FR" w:eastAsia="en-US"/>
              </w:rPr>
              <w:t>orelor</w:t>
            </w:r>
            <w:r w:rsidR="001848B0" w:rsidRPr="005A17C3">
              <w:rPr>
                <w:rFonts w:ascii="Inter" w:hAnsi="Inter"/>
                <w:lang w:val="fr-FR" w:eastAsia="en-US"/>
              </w:rPr>
              <w:t xml:space="preserve"> de program (dec</w:t>
            </w:r>
            <w:r w:rsidR="00FA7012">
              <w:rPr>
                <w:rFonts w:ascii="Inter" w:hAnsi="Inter"/>
                <w:lang w:val="fr-FR" w:eastAsia="en-US"/>
              </w:rPr>
              <w:t>â</w:t>
            </w:r>
            <w:r w:rsidR="001848B0" w:rsidRPr="005A17C3">
              <w:rPr>
                <w:rFonts w:ascii="Inter" w:hAnsi="Inter"/>
                <w:lang w:val="fr-FR" w:eastAsia="en-US"/>
              </w:rPr>
              <w:t>t cu aprobarea șefului direct) și anunță imediat șefii ierarhici despre problemele apărute;</w:t>
            </w:r>
          </w:p>
          <w:p w14:paraId="68E7996F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fr-FR" w:eastAsia="en-US"/>
              </w:rPr>
              <w:t>E</w:t>
            </w:r>
            <w:r w:rsidR="001848B0" w:rsidRPr="005A17C3">
              <w:rPr>
                <w:rFonts w:ascii="Inter" w:hAnsi="Inter"/>
                <w:lang w:val="fr-FR" w:eastAsia="en-US"/>
              </w:rPr>
              <w:t>xecută orice sarcină primită din partea șefului ierarhic cu respectarea normelor legale;</w:t>
            </w:r>
          </w:p>
          <w:p w14:paraId="17F61EA7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fr-FR" w:eastAsia="en-US"/>
              </w:rPr>
              <w:t>S</w:t>
            </w:r>
            <w:r w:rsidR="001848B0" w:rsidRPr="005A17C3">
              <w:rPr>
                <w:rFonts w:ascii="Inter" w:hAnsi="Inter"/>
                <w:lang w:val="fr-FR" w:eastAsia="en-US"/>
              </w:rPr>
              <w:t>ă nu se prezinte la serviciu sub influența băuturilor alcoolice și să nu consume băuturi alcoolice în timpul programului de lucru;</w:t>
            </w:r>
          </w:p>
          <w:p w14:paraId="5802B2A6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fr-FR" w:eastAsia="en-US"/>
              </w:rPr>
              <w:t>L</w:t>
            </w:r>
            <w:r w:rsidR="001848B0" w:rsidRPr="005A17C3">
              <w:rPr>
                <w:rFonts w:ascii="Inter" w:hAnsi="Inter"/>
                <w:lang w:val="fr-FR" w:eastAsia="en-US"/>
              </w:rPr>
              <w:t>a începutul și sf</w:t>
            </w:r>
            <w:r>
              <w:rPr>
                <w:rFonts w:ascii="Inter" w:hAnsi="Inter"/>
                <w:lang w:val="fr-FR" w:eastAsia="en-US"/>
              </w:rPr>
              <w:t>â</w:t>
            </w:r>
            <w:r w:rsidR="001848B0" w:rsidRPr="005A17C3">
              <w:rPr>
                <w:rFonts w:ascii="Inter" w:hAnsi="Inter"/>
                <w:lang w:val="fr-FR" w:eastAsia="en-US"/>
              </w:rPr>
              <w:t>rșitul programului de lucru semnează condica de prezență;</w:t>
            </w:r>
          </w:p>
          <w:p w14:paraId="7A8C7D2B" w14:textId="77777777" w:rsidR="001848B0" w:rsidRPr="005A17C3" w:rsidRDefault="00C20C27">
            <w:pPr>
              <w:numPr>
                <w:ilvl w:val="0"/>
                <w:numId w:val="12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fr-FR" w:eastAsia="en-US"/>
              </w:rPr>
              <w:t>R</w:t>
            </w:r>
            <w:r w:rsidR="001848B0" w:rsidRPr="005A17C3">
              <w:rPr>
                <w:rFonts w:ascii="Inter" w:hAnsi="Inter"/>
                <w:lang w:val="fr-FR" w:eastAsia="en-US"/>
              </w:rPr>
              <w:t>espectă şi cunoaște aplicările R</w:t>
            </w:r>
            <w:r w:rsidR="00CA6805">
              <w:rPr>
                <w:rFonts w:ascii="Inter" w:hAnsi="Inter"/>
                <w:lang w:val="fr-FR" w:eastAsia="en-US"/>
              </w:rPr>
              <w:t>egulamentului Intern</w:t>
            </w:r>
            <w:r w:rsidR="001848B0" w:rsidRPr="005A17C3">
              <w:rPr>
                <w:rFonts w:ascii="Inter" w:hAnsi="Inter"/>
                <w:lang w:val="fr-FR" w:eastAsia="en-US"/>
              </w:rPr>
              <w:t xml:space="preserve"> şi a R</w:t>
            </w:r>
            <w:r w:rsidR="00CA6805">
              <w:rPr>
                <w:rFonts w:ascii="Inter" w:hAnsi="Inter"/>
                <w:lang w:val="fr-FR" w:eastAsia="en-US"/>
              </w:rPr>
              <w:t>egulamentului de Organizare </w:t>
            </w:r>
            <w:r w:rsidR="00CA6805">
              <w:rPr>
                <w:rFonts w:ascii="Inter" w:hAnsi="Inter"/>
                <w:lang w:val="ro-RO" w:eastAsia="en-US"/>
              </w:rPr>
              <w:t>și Funcționare</w:t>
            </w:r>
            <w:r w:rsidR="001848B0" w:rsidRPr="005A17C3">
              <w:rPr>
                <w:rFonts w:ascii="Inter" w:hAnsi="Inter"/>
                <w:lang w:val="fr-FR" w:eastAsia="en-US"/>
              </w:rPr>
              <w:t>;</w:t>
            </w:r>
          </w:p>
          <w:p w14:paraId="7AAAC5EA" w14:textId="77777777" w:rsidR="00762558" w:rsidRPr="005A17C3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  <w:lang w:val="ro-RO"/>
              </w:rPr>
            </w:pPr>
            <w:r w:rsidRPr="005A17C3">
              <w:rPr>
                <w:rFonts w:ascii="Inter" w:hAnsi="Inter"/>
                <w:b/>
                <w:bCs/>
                <w:lang w:val="ro-RO"/>
              </w:rPr>
              <w:t>C.2. Atribu</w:t>
            </w:r>
            <w:r w:rsidR="00C20C27">
              <w:rPr>
                <w:rFonts w:ascii="Inter" w:hAnsi="Inter"/>
                <w:b/>
                <w:bCs/>
                <w:lang w:val="ro-RO"/>
              </w:rPr>
              <w:t>ț</w:t>
            </w:r>
            <w:r w:rsidRPr="005A17C3">
              <w:rPr>
                <w:rFonts w:ascii="Inter" w:hAnsi="Inter"/>
                <w:b/>
                <w:bCs/>
                <w:lang w:val="ro-RO"/>
              </w:rPr>
              <w:t>ii organizatorice:</w:t>
            </w:r>
          </w:p>
          <w:p w14:paraId="0477A669" w14:textId="77777777" w:rsidR="00762558" w:rsidRPr="005A17C3" w:rsidRDefault="0020342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  <w:lang w:val="ro-RO"/>
              </w:rPr>
            </w:pPr>
            <w:r>
              <w:rPr>
                <w:rFonts w:ascii="Inter" w:hAnsi="Inter"/>
                <w:sz w:val="20"/>
                <w:lang w:val="en-GB"/>
              </w:rPr>
              <w:t>Efectuează</w:t>
            </w:r>
            <w:r w:rsidR="00762558" w:rsidRPr="005A17C3">
              <w:rPr>
                <w:rFonts w:ascii="Inter" w:hAnsi="Inter"/>
                <w:sz w:val="20"/>
                <w:lang w:val="en-GB"/>
              </w:rPr>
              <w:t xml:space="preserve"> alte lucrări dispuse </w:t>
            </w:r>
            <w:r>
              <w:rPr>
                <w:rFonts w:ascii="Inter" w:hAnsi="Inter"/>
                <w:sz w:val="20"/>
                <w:lang w:val="en-GB"/>
              </w:rPr>
              <w:t>de șeful de formație</w:t>
            </w:r>
            <w:r w:rsidR="00762558" w:rsidRPr="005A17C3">
              <w:rPr>
                <w:rFonts w:ascii="Inter" w:hAnsi="Inter"/>
                <w:sz w:val="20"/>
                <w:lang w:val="en-GB"/>
              </w:rPr>
              <w:t>;</w:t>
            </w:r>
          </w:p>
          <w:p w14:paraId="7D37BC1E" w14:textId="77777777" w:rsidR="00762558" w:rsidRPr="005A17C3" w:rsidRDefault="00762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  <w:lang w:val="ro-RO"/>
              </w:rPr>
            </w:pPr>
            <w:r w:rsidRPr="005A17C3">
              <w:rPr>
                <w:rFonts w:ascii="Inter" w:hAnsi="Inter"/>
                <w:sz w:val="20"/>
              </w:rPr>
              <w:t xml:space="preserve">Se preocupă în permanență de </w:t>
            </w:r>
            <w:r w:rsidR="00203422">
              <w:rPr>
                <w:rFonts w:ascii="Inter" w:hAnsi="Inter"/>
                <w:sz w:val="20"/>
              </w:rPr>
              <w:t>imbunătățirea</w:t>
            </w:r>
            <w:r w:rsidRPr="005A17C3">
              <w:rPr>
                <w:rFonts w:ascii="Inter" w:hAnsi="Inter"/>
                <w:sz w:val="20"/>
              </w:rPr>
              <w:t xml:space="preserve"> gradului individual de profesionalism;</w:t>
            </w:r>
          </w:p>
          <w:p w14:paraId="5E38D105" w14:textId="77777777" w:rsidR="00762558" w:rsidRPr="005A17C3" w:rsidRDefault="00762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  <w:lang w:val="ro-RO"/>
              </w:rPr>
            </w:pPr>
            <w:r w:rsidRPr="005A17C3">
              <w:rPr>
                <w:rFonts w:ascii="Inter" w:hAnsi="Inter"/>
                <w:sz w:val="20"/>
              </w:rPr>
              <w:t>Cunoaște și respectă prevederile Regulamentului Intern, Regulamentului de Organizare și Funcționare și Codului Etic;</w:t>
            </w:r>
          </w:p>
          <w:p w14:paraId="44B78C0D" w14:textId="77777777" w:rsidR="00762558" w:rsidRPr="005A17C3" w:rsidRDefault="00762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  <w:lang w:val="ro-RO"/>
              </w:rPr>
            </w:pPr>
            <w:r w:rsidRPr="005A17C3">
              <w:rPr>
                <w:rFonts w:ascii="Inter" w:hAnsi="Inter"/>
                <w:sz w:val="20"/>
              </w:rPr>
              <w:t>Respectă și aplică actele normative în vigoare;</w:t>
            </w:r>
          </w:p>
          <w:p w14:paraId="5084A364" w14:textId="77777777" w:rsidR="006B73BE" w:rsidRPr="005B1D32" w:rsidRDefault="0076255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color w:val="000000"/>
                <w:sz w:val="20"/>
                <w:lang w:val="ro-RO"/>
              </w:rPr>
            </w:pPr>
            <w:r w:rsidRPr="004B5073">
              <w:rPr>
                <w:rFonts w:ascii="Inter" w:hAnsi="Inter"/>
                <w:color w:val="000000"/>
                <w:sz w:val="20"/>
                <w:lang w:val="fr-FR"/>
              </w:rPr>
              <w:t>La începutul și sf</w:t>
            </w:r>
            <w:r w:rsidR="00CA6805">
              <w:rPr>
                <w:rFonts w:ascii="Inter" w:hAnsi="Inter"/>
                <w:color w:val="000000"/>
                <w:sz w:val="20"/>
                <w:lang w:val="fr-FR"/>
              </w:rPr>
              <w:t>â</w:t>
            </w:r>
            <w:r w:rsidRPr="004B5073">
              <w:rPr>
                <w:rFonts w:ascii="Inter" w:hAnsi="Inter"/>
                <w:color w:val="000000"/>
                <w:sz w:val="20"/>
                <w:lang w:val="fr-FR"/>
              </w:rPr>
              <w:t>r</w:t>
            </w:r>
            <w:r w:rsidR="00CA6805">
              <w:rPr>
                <w:rFonts w:ascii="Inter" w:hAnsi="Inter"/>
                <w:color w:val="000000"/>
                <w:sz w:val="20"/>
                <w:lang w:val="fr-FR"/>
              </w:rPr>
              <w:t>ș</w:t>
            </w:r>
            <w:r w:rsidRPr="004B5073">
              <w:rPr>
                <w:rFonts w:ascii="Inter" w:hAnsi="Inter"/>
                <w:color w:val="000000"/>
                <w:sz w:val="20"/>
                <w:lang w:val="fr-FR"/>
              </w:rPr>
              <w:t>itul programului de lucru semnează condica de prezență</w:t>
            </w:r>
            <w:r w:rsidR="00942715">
              <w:rPr>
                <w:rFonts w:ascii="Inter" w:hAnsi="Inter"/>
                <w:color w:val="000000"/>
                <w:sz w:val="20"/>
                <w:lang w:val="fr-FR"/>
              </w:rPr>
              <w:t>.</w:t>
            </w:r>
          </w:p>
          <w:p w14:paraId="0B7D16E9" w14:textId="77777777" w:rsidR="00762558" w:rsidRPr="00A32446" w:rsidRDefault="00762558" w:rsidP="00EC4708">
            <w:pPr>
              <w:shd w:val="clear" w:color="auto" w:fill="FFF2CC"/>
              <w:rPr>
                <w:rFonts w:ascii="Inter" w:hAnsi="Inter"/>
                <w:b/>
              </w:rPr>
            </w:pPr>
            <w:r w:rsidRPr="00A32446">
              <w:rPr>
                <w:rFonts w:ascii="Inter" w:hAnsi="Inter"/>
                <w:b/>
              </w:rPr>
              <w:t>C.3. Atribuții privind Sistemul de management integrat:</w:t>
            </w:r>
          </w:p>
          <w:p w14:paraId="58E4AB7B" w14:textId="77777777" w:rsidR="006B73BE" w:rsidRPr="005B1D32" w:rsidRDefault="0076255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Are obliga</w:t>
            </w:r>
            <w:r w:rsidR="001622AA">
              <w:rPr>
                <w:rFonts w:ascii="Inter" w:hAnsi="Inter"/>
                <w:sz w:val="20"/>
                <w:lang w:val="ro-RO"/>
              </w:rPr>
              <w:t>ț</w:t>
            </w:r>
            <w:r w:rsidRPr="005A17C3">
              <w:rPr>
                <w:rFonts w:ascii="Inter" w:hAnsi="Inter"/>
                <w:sz w:val="20"/>
              </w:rPr>
              <w:t>ia s</w:t>
            </w:r>
            <w:r w:rsidR="006B73BE">
              <w:rPr>
                <w:rFonts w:ascii="Inter" w:hAnsi="Inter"/>
                <w:sz w:val="20"/>
              </w:rPr>
              <w:t>ă</w:t>
            </w:r>
            <w:r w:rsidRPr="005A17C3">
              <w:rPr>
                <w:rFonts w:ascii="Inter" w:hAnsi="Inter"/>
                <w:sz w:val="20"/>
              </w:rPr>
              <w:t xml:space="preserve"> respecte cerințele standardelor în baza cărora a fost certificat sistemul de management integrat și procedurile operaționale specifice activității desfășurate.</w:t>
            </w:r>
          </w:p>
          <w:p w14:paraId="5793686C" w14:textId="77777777" w:rsidR="00762558" w:rsidRPr="00A32446" w:rsidRDefault="00762558" w:rsidP="00EC4708">
            <w:pPr>
              <w:shd w:val="clear" w:color="auto" w:fill="FFF2CC"/>
              <w:jc w:val="both"/>
              <w:rPr>
                <w:rFonts w:ascii="Inter" w:hAnsi="Inter"/>
              </w:rPr>
            </w:pPr>
            <w:r w:rsidRPr="00A32446">
              <w:rPr>
                <w:rFonts w:ascii="Inter" w:hAnsi="Inter"/>
                <w:b/>
                <w:bCs/>
                <w:shd w:val="clear" w:color="auto" w:fill="FFF2CC"/>
              </w:rPr>
              <w:t>C.4. Atribuții privind</w:t>
            </w:r>
            <w:r w:rsidRPr="00A32446">
              <w:rPr>
                <w:rFonts w:ascii="Inter" w:hAnsi="Inter"/>
                <w:shd w:val="clear" w:color="auto" w:fill="FFF2CC"/>
              </w:rPr>
              <w:t xml:space="preserve"> </w:t>
            </w:r>
            <w:r w:rsidRPr="00A32446">
              <w:rPr>
                <w:rFonts w:ascii="Inter" w:hAnsi="Inter"/>
                <w:b/>
                <w:shd w:val="clear" w:color="auto" w:fill="FFF2CC"/>
              </w:rPr>
              <w:t>Sistemul de Control Intern/Managerial:</w:t>
            </w:r>
          </w:p>
          <w:p w14:paraId="4D19CFCD" w14:textId="77777777" w:rsidR="006B73BE" w:rsidRPr="005B1D32" w:rsidRDefault="00CA6805">
            <w:pPr>
              <w:pStyle w:val="ListParagraph"/>
              <w:numPr>
                <w:ilvl w:val="0"/>
                <w:numId w:val="5"/>
              </w:numPr>
              <w:ind w:right="315"/>
              <w:contextualSpacing/>
              <w:jc w:val="both"/>
              <w:rPr>
                <w:rFonts w:ascii="Inter" w:eastAsia="Calibri" w:hAnsi="Inter"/>
                <w:sz w:val="20"/>
                <w:lang w:val="ro-RO" w:eastAsia="ro-RO"/>
              </w:rPr>
            </w:pPr>
            <w:r>
              <w:rPr>
                <w:rFonts w:ascii="Inter" w:eastAsia="Calibri" w:hAnsi="Inter"/>
                <w:sz w:val="20"/>
                <w:lang w:val="ro-RO" w:eastAsia="ro-RO"/>
              </w:rPr>
              <w:t>C</w:t>
            </w:r>
            <w:r w:rsidR="00762558" w:rsidRPr="005A17C3">
              <w:rPr>
                <w:rFonts w:ascii="Inter" w:eastAsia="Calibri" w:hAnsi="Inter"/>
                <w:sz w:val="20"/>
                <w:lang w:val="ro-RO" w:eastAsia="ro-RO"/>
              </w:rPr>
              <w:t>unoaște și respectă procedurile operaționale aferente activității pe care o desfă</w:t>
            </w:r>
            <w:r w:rsidR="001622AA">
              <w:rPr>
                <w:rFonts w:ascii="Inter" w:eastAsia="Calibri" w:hAnsi="Inter"/>
                <w:sz w:val="20"/>
                <w:lang w:val="ro-RO" w:eastAsia="ro-RO"/>
              </w:rPr>
              <w:t>ș</w:t>
            </w:r>
            <w:r w:rsidR="00762558" w:rsidRPr="005A17C3">
              <w:rPr>
                <w:rFonts w:ascii="Inter" w:eastAsia="Calibri" w:hAnsi="Inter"/>
                <w:sz w:val="20"/>
                <w:lang w:val="ro-RO" w:eastAsia="ro-RO"/>
              </w:rPr>
              <w:t>oară.</w:t>
            </w:r>
          </w:p>
          <w:p w14:paraId="7245B9C5" w14:textId="77777777" w:rsidR="00762558" w:rsidRPr="00A32446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</w:rPr>
            </w:pPr>
            <w:r w:rsidRPr="00A32446">
              <w:rPr>
                <w:rFonts w:ascii="Inter" w:hAnsi="Inter"/>
                <w:b/>
                <w:bCs/>
              </w:rPr>
              <w:t>C.5. Atribuții privind respectarea normelor de protecţie civilă:</w:t>
            </w:r>
          </w:p>
          <w:p w14:paraId="77F4B3A6" w14:textId="77777777" w:rsidR="00762558" w:rsidRPr="005A17C3" w:rsidRDefault="00762558" w:rsidP="006B73BE">
            <w:pPr>
              <w:ind w:left="685" w:hanging="283"/>
              <w:jc w:val="both"/>
              <w:rPr>
                <w:rFonts w:ascii="Inter" w:hAnsi="Inter"/>
              </w:rPr>
            </w:pPr>
            <w:r w:rsidRPr="005A17C3">
              <w:rPr>
                <w:rFonts w:ascii="Inter" w:hAnsi="Inter"/>
              </w:rPr>
              <w:t>1.</w:t>
            </w:r>
            <w:r w:rsidRPr="005A17C3">
              <w:rPr>
                <w:rFonts w:ascii="Inter" w:hAnsi="Inter"/>
              </w:rPr>
              <w:tab/>
              <w:t>În conformitate cu legea 481/2004 republicat</w:t>
            </w:r>
            <w:r w:rsidR="006B73BE">
              <w:rPr>
                <w:rFonts w:ascii="Inter" w:hAnsi="Inter"/>
              </w:rPr>
              <w:t>ă</w:t>
            </w:r>
            <w:r w:rsidRPr="005A17C3">
              <w:rPr>
                <w:rFonts w:ascii="Inter" w:hAnsi="Inter"/>
              </w:rPr>
              <w:t>, privind protecţia civilă, fiecare salariat are la locul de muncă, următoarele obligaţii:</w:t>
            </w:r>
          </w:p>
          <w:p w14:paraId="019CD587" w14:textId="77777777" w:rsidR="00762558" w:rsidRPr="005A17C3" w:rsidRDefault="00762558" w:rsidP="006B73BE">
            <w:pPr>
              <w:ind w:left="685"/>
              <w:jc w:val="both"/>
              <w:rPr>
                <w:rFonts w:ascii="Inter" w:hAnsi="Inter"/>
              </w:rPr>
            </w:pPr>
            <w:r w:rsidRPr="005A17C3">
              <w:rPr>
                <w:rFonts w:ascii="Inter" w:hAnsi="Inter"/>
              </w:rPr>
              <w:t>a) să respecte normele, regulile şi măsurile de protecţie civilă stabilite;</w:t>
            </w:r>
          </w:p>
          <w:p w14:paraId="78B85702" w14:textId="77777777" w:rsidR="00762558" w:rsidRPr="005A17C3" w:rsidRDefault="00762558" w:rsidP="005B1D32">
            <w:pPr>
              <w:ind w:left="685"/>
              <w:jc w:val="both"/>
              <w:rPr>
                <w:rFonts w:ascii="Inter" w:hAnsi="Inter"/>
              </w:rPr>
            </w:pPr>
            <w:r w:rsidRPr="005A17C3">
              <w:rPr>
                <w:rFonts w:ascii="Inter" w:hAnsi="Inter"/>
              </w:rPr>
              <w:t>b) să participe la instruiri, exerciţii, aplicaţii şi la alte forme de pregătire specifică.</w:t>
            </w:r>
          </w:p>
          <w:p w14:paraId="52EEE60E" w14:textId="77777777" w:rsidR="00762558" w:rsidRPr="005A17C3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</w:rPr>
            </w:pPr>
            <w:r w:rsidRPr="005A17C3">
              <w:rPr>
                <w:rFonts w:ascii="Inter" w:hAnsi="Inter"/>
                <w:b/>
                <w:bCs/>
              </w:rPr>
              <w:t xml:space="preserve">C.6. Atribuții privind respectarea normelor de apărare împotriva incendiilor </w:t>
            </w:r>
            <w:r w:rsidR="006B73BE">
              <w:rPr>
                <w:rFonts w:ascii="Inter" w:hAnsi="Inter"/>
                <w:b/>
                <w:bCs/>
              </w:rPr>
              <w:t>ș</w:t>
            </w:r>
            <w:r w:rsidRPr="005A17C3">
              <w:rPr>
                <w:rFonts w:ascii="Inter" w:hAnsi="Inter"/>
                <w:b/>
                <w:bCs/>
              </w:rPr>
              <w:t>i situa</w:t>
            </w:r>
            <w:r w:rsidR="006B73BE">
              <w:rPr>
                <w:rFonts w:ascii="Inter" w:hAnsi="Inter"/>
                <w:b/>
                <w:bCs/>
              </w:rPr>
              <w:t>ț</w:t>
            </w:r>
            <w:r w:rsidRPr="005A17C3">
              <w:rPr>
                <w:rFonts w:ascii="Inter" w:hAnsi="Inter"/>
                <w:b/>
                <w:bCs/>
              </w:rPr>
              <w:t>ii de urgență:</w:t>
            </w:r>
          </w:p>
          <w:p w14:paraId="31FC95E8" w14:textId="77777777" w:rsidR="00762558" w:rsidRPr="005A17C3" w:rsidRDefault="00762558" w:rsidP="006122C7">
            <w:pPr>
              <w:ind w:left="685"/>
              <w:jc w:val="both"/>
              <w:rPr>
                <w:rFonts w:ascii="Inter" w:hAnsi="Inter"/>
              </w:rPr>
            </w:pPr>
            <w:r w:rsidRPr="005A17C3">
              <w:rPr>
                <w:rFonts w:ascii="Inter" w:hAnsi="Inter"/>
              </w:rPr>
              <w:t>În conformitate cu legea 307/2006</w:t>
            </w:r>
            <w:r w:rsidR="006B73BE">
              <w:rPr>
                <w:rFonts w:ascii="Inter" w:hAnsi="Inter"/>
              </w:rPr>
              <w:t xml:space="preserve"> </w:t>
            </w:r>
            <w:r w:rsidR="00A32446">
              <w:rPr>
                <w:rFonts w:ascii="Inter" w:hAnsi="Inter"/>
              </w:rPr>
              <w:t>republic</w:t>
            </w:r>
            <w:r w:rsidR="006B73BE">
              <w:rPr>
                <w:rFonts w:ascii="Inter" w:hAnsi="Inter"/>
              </w:rPr>
              <w:t>ată</w:t>
            </w:r>
            <w:r w:rsidR="00A32446">
              <w:rPr>
                <w:rFonts w:ascii="Inter" w:hAnsi="Inter"/>
              </w:rPr>
              <w:t xml:space="preserve"> cu modificările și completările ulterioare</w:t>
            </w:r>
            <w:r w:rsidRPr="005A17C3">
              <w:rPr>
                <w:rFonts w:ascii="Inter" w:hAnsi="Inter"/>
              </w:rPr>
              <w:t>, privind apărarea împotriva incendiilor:</w:t>
            </w:r>
          </w:p>
          <w:p w14:paraId="420FB18F" w14:textId="77777777" w:rsidR="00762558" w:rsidRPr="005A17C3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>
              <w:rPr>
                <w:rFonts w:ascii="Inter" w:hAnsi="Inter"/>
                <w:sz w:val="20"/>
              </w:rPr>
              <w:t>S</w:t>
            </w:r>
            <w:r w:rsidR="00762558" w:rsidRPr="005A17C3">
              <w:rPr>
                <w:rFonts w:ascii="Inter" w:hAnsi="Inter"/>
                <w:sz w:val="20"/>
              </w:rPr>
              <w:t>ă respecte regulile şi măsurile de apărare împotriva incendiilor, aduse la cunoştinţă, sub orice formă, de conducătorul instituţiei, după caz;</w:t>
            </w:r>
          </w:p>
          <w:p w14:paraId="6F1B9157" w14:textId="77777777" w:rsidR="00762558" w:rsidRPr="005A17C3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>
              <w:rPr>
                <w:rFonts w:ascii="Inter" w:hAnsi="Inter"/>
                <w:sz w:val="20"/>
              </w:rPr>
              <w:t>S</w:t>
            </w:r>
            <w:r w:rsidR="00762558" w:rsidRPr="005A17C3">
              <w:rPr>
                <w:rFonts w:ascii="Inter" w:hAnsi="Inter"/>
                <w:sz w:val="20"/>
              </w:rPr>
              <w:t>ă utilizeze substanţele periculoase, instalaţiile, utilajele, maşinile, aparatura şi echipamentele, potrivit instrucţiunilor tehnice, precum şi celor date de administrator sau de conducătorul instituţiei, după caz;</w:t>
            </w:r>
          </w:p>
          <w:p w14:paraId="0FA3A102" w14:textId="77777777" w:rsidR="00762558" w:rsidRPr="005A17C3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>
              <w:rPr>
                <w:rFonts w:ascii="Inter" w:hAnsi="Inter"/>
                <w:sz w:val="20"/>
              </w:rPr>
              <w:t>S</w:t>
            </w:r>
            <w:r w:rsidR="00762558" w:rsidRPr="005A17C3">
              <w:rPr>
                <w:rFonts w:ascii="Inter" w:hAnsi="Inter"/>
                <w:sz w:val="20"/>
              </w:rPr>
              <w:t>ă nu efectueze manevre nepermise sau modificări neautorizate ale sistemelor şi instalaţiilor de apărare împotriva incendiilor;</w:t>
            </w:r>
          </w:p>
          <w:p w14:paraId="13647A82" w14:textId="77777777" w:rsidR="00762558" w:rsidRPr="005A17C3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>
              <w:rPr>
                <w:rFonts w:ascii="Inter" w:hAnsi="Inter"/>
                <w:sz w:val="20"/>
              </w:rPr>
              <w:t>S</w:t>
            </w:r>
            <w:r w:rsidR="00762558" w:rsidRPr="005A17C3">
              <w:rPr>
                <w:rFonts w:ascii="Inter" w:hAnsi="Inter"/>
                <w:sz w:val="20"/>
              </w:rPr>
              <w:t>ă comunice, imediat după constatare, conducătorului locului de muncă orice încălcare a normelor de apărare împotriva incendiilor sau a oricărei situaţii stabilite de acesta ca fiind un pericol de incendiu, precum şi orice defecţiune sesizată la sistemele şi instalaţiile de apărare împotriva incendiilor;</w:t>
            </w:r>
          </w:p>
          <w:p w14:paraId="10BC8A39" w14:textId="77777777" w:rsidR="00762558" w:rsidRPr="005A17C3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>
              <w:rPr>
                <w:rFonts w:ascii="Inter" w:hAnsi="Inter"/>
                <w:sz w:val="20"/>
              </w:rPr>
              <w:t>S</w:t>
            </w:r>
            <w:r w:rsidR="00762558" w:rsidRPr="005A17C3">
              <w:rPr>
                <w:rFonts w:ascii="Inter" w:hAnsi="Inter"/>
                <w:sz w:val="20"/>
              </w:rPr>
              <w:t>ă coopereze cu salariaţii desemnaţi de director, după caz, respectiv cu cadrul tehnic specializat, care a</w:t>
            </w:r>
            <w:r>
              <w:rPr>
                <w:rFonts w:ascii="Inter" w:hAnsi="Inter"/>
                <w:sz w:val="20"/>
              </w:rPr>
              <w:t>u</w:t>
            </w:r>
            <w:r w:rsidR="00762558" w:rsidRPr="005A17C3">
              <w:rPr>
                <w:rFonts w:ascii="Inter" w:hAnsi="Inter"/>
                <w:sz w:val="20"/>
              </w:rPr>
              <w:t xml:space="preserve"> atribuţii în domeniul apărării împotriva incendiilor, în vederea realizării măsurilor de apărare împotriva incendiilor;</w:t>
            </w:r>
          </w:p>
          <w:p w14:paraId="2C0F5AA4" w14:textId="77777777" w:rsidR="00762558" w:rsidRPr="005A17C3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>
              <w:rPr>
                <w:rFonts w:ascii="Inter" w:hAnsi="Inter"/>
                <w:sz w:val="20"/>
              </w:rPr>
              <w:t>S</w:t>
            </w:r>
            <w:r w:rsidR="00762558" w:rsidRPr="005A17C3">
              <w:rPr>
                <w:rFonts w:ascii="Inter" w:hAnsi="Inter"/>
                <w:sz w:val="20"/>
              </w:rPr>
              <w:t>ă acţioneze, în conformitate cu procedurile stabilite la locul de muncă, în cazul apariţiei oricărui pericol iminent de incendiu;</w:t>
            </w:r>
          </w:p>
          <w:p w14:paraId="64150650" w14:textId="77777777" w:rsidR="006122C7" w:rsidRPr="005B1D32" w:rsidRDefault="006122C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>
              <w:rPr>
                <w:rFonts w:ascii="Inter" w:hAnsi="Inter"/>
                <w:sz w:val="20"/>
              </w:rPr>
              <w:lastRenderedPageBreak/>
              <w:t>S</w:t>
            </w:r>
            <w:r w:rsidR="00762558" w:rsidRPr="005A17C3">
              <w:rPr>
                <w:rFonts w:ascii="Inter" w:hAnsi="Inter"/>
                <w:sz w:val="20"/>
              </w:rPr>
              <w:t>ă furnizeze persoanelor abilitate toate datele şi informaţiile de care are cunoştinţă</w:t>
            </w:r>
            <w:r w:rsidR="00DC4A1E">
              <w:rPr>
                <w:rFonts w:ascii="Inter" w:hAnsi="Inter"/>
                <w:sz w:val="20"/>
              </w:rPr>
              <w:t xml:space="preserve"> </w:t>
            </w:r>
            <w:r w:rsidR="00762558" w:rsidRPr="005A17C3">
              <w:rPr>
                <w:rFonts w:ascii="Inter" w:hAnsi="Inter"/>
                <w:sz w:val="20"/>
              </w:rPr>
              <w:t>referitoare la producerea incendiilor.</w:t>
            </w:r>
          </w:p>
          <w:p w14:paraId="15A028DF" w14:textId="77777777" w:rsidR="00762558" w:rsidRPr="005A17C3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</w:rPr>
            </w:pPr>
            <w:r w:rsidRPr="005A17C3">
              <w:rPr>
                <w:rFonts w:ascii="Inter" w:hAnsi="Inter"/>
                <w:b/>
                <w:bCs/>
              </w:rPr>
              <w:t>C.7. Atribuții privind respectarea normelor de sănătate şi securitate în muncă (Legea Securităţii şi Sănătăţii în Muncă nr. 319/2006):</w:t>
            </w:r>
          </w:p>
          <w:p w14:paraId="3C4CA584" w14:textId="77777777" w:rsidR="00762558" w:rsidRPr="005A17C3" w:rsidRDefault="006122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>
              <w:rPr>
                <w:rFonts w:ascii="Inter" w:hAnsi="Inter"/>
                <w:sz w:val="20"/>
              </w:rPr>
              <w:t>F</w:t>
            </w:r>
            <w:r w:rsidR="00762558" w:rsidRPr="005A17C3">
              <w:rPr>
                <w:rFonts w:ascii="Inter" w:hAnsi="Inter"/>
                <w:sz w:val="20"/>
              </w:rPr>
              <w:t>iecare angajat trebuie să îşi desfăşoare activitatea</w:t>
            </w:r>
            <w:r w:rsidR="00DC4A1E">
              <w:rPr>
                <w:rFonts w:ascii="Inter" w:hAnsi="Inter"/>
                <w:sz w:val="20"/>
              </w:rPr>
              <w:t xml:space="preserve"> </w:t>
            </w:r>
            <w:r w:rsidR="00762558" w:rsidRPr="005A17C3">
              <w:rPr>
                <w:rFonts w:ascii="Inter" w:hAnsi="Inter"/>
                <w:sz w:val="20"/>
              </w:rPr>
              <w:t>în conformitate cu pregătirea şi instruirea sa, precum şi cu instrucţiunile primite din partea angajatorului, astfel încât să nu expună la pericol de accidentare sau îmbolnăvire profesională atât propria persoană</w:t>
            </w:r>
            <w:r w:rsidR="00DC4A1E">
              <w:rPr>
                <w:rFonts w:ascii="Inter" w:hAnsi="Inter"/>
                <w:sz w:val="20"/>
              </w:rPr>
              <w:t xml:space="preserve"> </w:t>
            </w:r>
            <w:r w:rsidR="00762558" w:rsidRPr="005A17C3">
              <w:rPr>
                <w:rFonts w:ascii="Inter" w:hAnsi="Inter"/>
                <w:sz w:val="20"/>
              </w:rPr>
              <w:t>cât şi alte persoane care pot fi afectate de acţiunile sau omisiunile sale în timpul procesului de muncă, folosind obligatoriu echipamentele individuale de protec</w:t>
            </w:r>
            <w:r>
              <w:rPr>
                <w:rFonts w:ascii="Inter" w:hAnsi="Inter"/>
                <w:sz w:val="20"/>
              </w:rPr>
              <w:t>ț</w:t>
            </w:r>
            <w:r w:rsidR="00762558" w:rsidRPr="005A17C3">
              <w:rPr>
                <w:rFonts w:ascii="Inter" w:hAnsi="Inter"/>
                <w:sz w:val="20"/>
              </w:rPr>
              <w:t xml:space="preserve">ia muncii </w:t>
            </w:r>
            <w:r>
              <w:rPr>
                <w:rFonts w:ascii="Inter" w:hAnsi="Inter"/>
                <w:sz w:val="20"/>
              </w:rPr>
              <w:t>ș</w:t>
            </w:r>
            <w:r w:rsidR="00762558" w:rsidRPr="005A17C3">
              <w:rPr>
                <w:rFonts w:ascii="Inter" w:hAnsi="Inter"/>
                <w:sz w:val="20"/>
              </w:rPr>
              <w:t>i materialele igienico-sanitare dac</w:t>
            </w:r>
            <w:r>
              <w:rPr>
                <w:rFonts w:ascii="Inter" w:hAnsi="Inter"/>
                <w:sz w:val="20"/>
              </w:rPr>
              <w:t>ă</w:t>
            </w:r>
            <w:r w:rsidR="00762558" w:rsidRPr="005A17C3">
              <w:rPr>
                <w:rFonts w:ascii="Inter" w:hAnsi="Inter"/>
                <w:sz w:val="20"/>
              </w:rPr>
              <w:t xml:space="preserve"> a primit </w:t>
            </w:r>
            <w:r w:rsidR="001622AA">
              <w:rPr>
                <w:rFonts w:ascii="Inter" w:hAnsi="Inter"/>
                <w:sz w:val="20"/>
              </w:rPr>
              <w:t>î</w:t>
            </w:r>
            <w:r w:rsidR="00762558" w:rsidRPr="005A17C3">
              <w:rPr>
                <w:rFonts w:ascii="Inter" w:hAnsi="Inter"/>
                <w:sz w:val="20"/>
              </w:rPr>
              <w:t>n dotare.</w:t>
            </w:r>
          </w:p>
          <w:p w14:paraId="63767CC3" w14:textId="77777777" w:rsidR="00762558" w:rsidRPr="005A17C3" w:rsidRDefault="006122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>
              <w:rPr>
                <w:rFonts w:ascii="Inter" w:hAnsi="Inter"/>
                <w:sz w:val="20"/>
              </w:rPr>
              <w:t>Î</w:t>
            </w:r>
            <w:r w:rsidR="00762558" w:rsidRPr="005A17C3">
              <w:rPr>
                <w:rFonts w:ascii="Inter" w:hAnsi="Inter"/>
                <w:sz w:val="20"/>
              </w:rPr>
              <w:t>n scopul realizării obiectivelor prevăzute in Legea 319/2006, angaja</w:t>
            </w:r>
            <w:r>
              <w:rPr>
                <w:rFonts w:ascii="Inter" w:hAnsi="Inter"/>
                <w:sz w:val="20"/>
              </w:rPr>
              <w:t>ț</w:t>
            </w:r>
            <w:r w:rsidR="00762558" w:rsidRPr="005A17C3">
              <w:rPr>
                <w:rFonts w:ascii="Inter" w:hAnsi="Inter"/>
                <w:sz w:val="20"/>
              </w:rPr>
              <w:t>ii au următoarele obligaţii:</w:t>
            </w:r>
          </w:p>
          <w:p w14:paraId="539D2D70" w14:textId="77777777" w:rsidR="00762558" w:rsidRPr="005A17C3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să utilizeze corect aparatura, substanţele periculoase, echipamentele de transport şi alte dispozitive;</w:t>
            </w:r>
          </w:p>
          <w:p w14:paraId="4FE51168" w14:textId="77777777" w:rsidR="00762558" w:rsidRPr="005A17C3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să utilizeze corect echipamentul individual de protecţie acordat şi, după utilizare, să îl înapoieze sau să îl pună la locul destinat pentru păstrare;</w:t>
            </w:r>
          </w:p>
          <w:p w14:paraId="21D995F4" w14:textId="77777777" w:rsidR="00762558" w:rsidRPr="005A17C3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să nu procedeze la scoaterea din funcţiune, la modificarea, schimbarea sau înlăturarea arbitrară a dispozitivelor de securitate proprii, în special ale maşinilor, aparaturii, uneltelor, instalaţiilor tehnice şi clădirilor, şi să utilizeze corect aceste dispozitive;</w:t>
            </w:r>
          </w:p>
          <w:p w14:paraId="335A7CF2" w14:textId="77777777" w:rsidR="00762558" w:rsidRPr="005A17C3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să comunice imediat angajatorului şi/sau lucrătorilor desemnaţi orice situaţie de muncă despre care au motive întemeiate să o considere un pericol pentru securitatea şi sănătatea lucrătorilor, precum şi orice deficienţă a sistemelor de protecţie;</w:t>
            </w:r>
          </w:p>
          <w:p w14:paraId="31781872" w14:textId="77777777" w:rsidR="00762558" w:rsidRPr="005A17C3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să aducă la cunoştinţă conducătorului locului de muncă şi/sau angajatorului accidentele suferite de propria persoană;</w:t>
            </w:r>
          </w:p>
          <w:p w14:paraId="674EA0A8" w14:textId="77777777" w:rsidR="00762558" w:rsidRPr="005A17C3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să coopereze cu angajatorul şi/sau cu lucrătorii desemnaţi, atât timp cât este necesar, pentru a face posibilă realizarea oricăror măsuri sau cerinţe dispuse de către inspectorii de muncă şi inspectorii sanitari pentru protecţia sănătăţii şi securităţii lucrătorilor;</w:t>
            </w:r>
          </w:p>
          <w:p w14:paraId="4E7645AA" w14:textId="77777777" w:rsidR="00762558" w:rsidRPr="005A17C3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să coopereze, atât timp cât este necesar, cu angajatorul şi/sau cu lucrătorii desemnaţi, pentru a permite angajatorului să se asigure că mediul de muncă şi condiţiile de lucru sunt sigure şi fără riscuri pentru securitate şi sănătate în domeniul său de activitate;</w:t>
            </w:r>
          </w:p>
          <w:p w14:paraId="2A5B7588" w14:textId="77777777" w:rsidR="00762558" w:rsidRPr="005A17C3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să îşi însuşească şi să respecte prevederile legislaţiei din domeniul securităţii şi sănătăţii în muncă şi măsurile de aplicare a acestora;</w:t>
            </w:r>
          </w:p>
          <w:p w14:paraId="11B8B608" w14:textId="77777777" w:rsidR="00762558" w:rsidRPr="005A17C3" w:rsidRDefault="0076255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să dea relaţiile solicitate de către inspectorii de muncă şi inspectorii sanitari;</w:t>
            </w:r>
          </w:p>
          <w:p w14:paraId="762BF94A" w14:textId="77777777" w:rsidR="004463F8" w:rsidRPr="005B1D32" w:rsidRDefault="0076255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Obligaţiile prevăzute mai sus se aplică, după caz, şi celorlalţi participanţi la procesul de muncă, potrivit activităţilor pe care aceştia le desfăşoară.</w:t>
            </w:r>
          </w:p>
          <w:p w14:paraId="1007886B" w14:textId="77777777" w:rsidR="00762558" w:rsidRPr="005A17C3" w:rsidRDefault="00762558" w:rsidP="00EC4708">
            <w:pPr>
              <w:shd w:val="clear" w:color="auto" w:fill="FFF2CC"/>
              <w:ind w:left="53"/>
              <w:jc w:val="both"/>
              <w:rPr>
                <w:rFonts w:ascii="Inter" w:hAnsi="Inter"/>
                <w:b/>
                <w:bCs/>
              </w:rPr>
            </w:pPr>
            <w:r w:rsidRPr="005A17C3">
              <w:rPr>
                <w:rFonts w:ascii="Inter" w:hAnsi="Inter"/>
                <w:b/>
                <w:bCs/>
              </w:rPr>
              <w:t>C.8. Prevederi speciale:</w:t>
            </w:r>
          </w:p>
          <w:p w14:paraId="0C092028" w14:textId="77777777" w:rsidR="00762558" w:rsidRPr="005A17C3" w:rsidRDefault="0076255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 xml:space="preserve">Răspunde în fața </w:t>
            </w:r>
            <w:r w:rsidR="0040553C">
              <w:rPr>
                <w:rFonts w:ascii="Inter" w:hAnsi="Inter"/>
                <w:sz w:val="20"/>
              </w:rPr>
              <w:t>ș</w:t>
            </w:r>
            <w:r w:rsidRPr="005A17C3">
              <w:rPr>
                <w:rFonts w:ascii="Inter" w:hAnsi="Inter"/>
                <w:sz w:val="20"/>
              </w:rPr>
              <w:t>efului ierarhic superior pentru activitatea desf</w:t>
            </w:r>
            <w:r w:rsidR="0040553C">
              <w:rPr>
                <w:rFonts w:ascii="Inter" w:hAnsi="Inter"/>
                <w:sz w:val="20"/>
              </w:rPr>
              <w:t>ăș</w:t>
            </w:r>
            <w:r w:rsidRPr="005A17C3">
              <w:rPr>
                <w:rFonts w:ascii="Inter" w:hAnsi="Inter"/>
                <w:sz w:val="20"/>
              </w:rPr>
              <w:t>urată;</w:t>
            </w:r>
          </w:p>
          <w:p w14:paraId="5523433F" w14:textId="77777777" w:rsidR="00762558" w:rsidRPr="00622886" w:rsidRDefault="0076255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pacing w:val="-4"/>
                <w:sz w:val="20"/>
              </w:rPr>
            </w:pPr>
            <w:r w:rsidRPr="00622886">
              <w:rPr>
                <w:rFonts w:ascii="Inter" w:hAnsi="Inter"/>
                <w:spacing w:val="-4"/>
                <w:sz w:val="20"/>
              </w:rPr>
              <w:t>Răspunde</w:t>
            </w:r>
            <w:r w:rsidR="00795F8F" w:rsidRPr="00622886">
              <w:rPr>
                <w:rFonts w:ascii="Inter" w:hAnsi="Inter"/>
                <w:spacing w:val="-4"/>
                <w:sz w:val="20"/>
              </w:rPr>
              <w:t xml:space="preserve">, </w:t>
            </w:r>
            <w:r w:rsidRPr="00622886">
              <w:rPr>
                <w:rFonts w:ascii="Inter" w:hAnsi="Inter"/>
                <w:spacing w:val="-4"/>
                <w:sz w:val="20"/>
              </w:rPr>
              <w:t xml:space="preserve">conform reglementarilor </w:t>
            </w:r>
            <w:r w:rsidR="0040553C">
              <w:rPr>
                <w:rFonts w:ascii="Inter" w:hAnsi="Inter"/>
                <w:spacing w:val="-4"/>
                <w:sz w:val="20"/>
              </w:rPr>
              <w:t>î</w:t>
            </w:r>
            <w:r w:rsidRPr="00622886">
              <w:rPr>
                <w:rFonts w:ascii="Inter" w:hAnsi="Inter"/>
                <w:spacing w:val="-4"/>
                <w:sz w:val="20"/>
              </w:rPr>
              <w:t>n vigoare</w:t>
            </w:r>
            <w:r w:rsidR="00795F8F" w:rsidRPr="00622886">
              <w:rPr>
                <w:rFonts w:ascii="Inter" w:hAnsi="Inter"/>
                <w:spacing w:val="-4"/>
                <w:sz w:val="20"/>
              </w:rPr>
              <w:t>,</w:t>
            </w:r>
            <w:r w:rsidRPr="00622886">
              <w:rPr>
                <w:rFonts w:ascii="Inter" w:hAnsi="Inter"/>
                <w:spacing w:val="-4"/>
                <w:sz w:val="20"/>
              </w:rPr>
              <w:t xml:space="preserve"> pentru ne</w:t>
            </w:r>
            <w:r w:rsidR="00DC4A1E" w:rsidRPr="00622886">
              <w:rPr>
                <w:rFonts w:ascii="Inter" w:hAnsi="Inter"/>
                <w:spacing w:val="-4"/>
                <w:sz w:val="20"/>
              </w:rPr>
              <w:t>î</w:t>
            </w:r>
            <w:r w:rsidRPr="00622886">
              <w:rPr>
                <w:rFonts w:ascii="Inter" w:hAnsi="Inter"/>
                <w:spacing w:val="-4"/>
                <w:sz w:val="20"/>
              </w:rPr>
              <w:t>ndeplinirea sau îndeplinirea defectuoas</w:t>
            </w:r>
            <w:r w:rsidR="00DC4A1E" w:rsidRPr="00622886">
              <w:rPr>
                <w:rFonts w:ascii="Inter" w:hAnsi="Inter"/>
                <w:spacing w:val="-4"/>
                <w:sz w:val="20"/>
              </w:rPr>
              <w:t>ă</w:t>
            </w:r>
            <w:r w:rsidRPr="00622886">
              <w:rPr>
                <w:rFonts w:ascii="Inter" w:hAnsi="Inter"/>
                <w:spacing w:val="-4"/>
                <w:sz w:val="20"/>
              </w:rPr>
              <w:t xml:space="preserve"> a sarcinilor ce îi revin;</w:t>
            </w:r>
          </w:p>
          <w:p w14:paraId="44D7A1E0" w14:textId="77777777" w:rsidR="00762558" w:rsidRPr="005A17C3" w:rsidRDefault="0076255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Neîndeplinirea obliga</w:t>
            </w:r>
            <w:r w:rsidR="00DC4A1E">
              <w:rPr>
                <w:rFonts w:ascii="Inter" w:hAnsi="Inter"/>
                <w:sz w:val="20"/>
              </w:rPr>
              <w:t>ț</w:t>
            </w:r>
            <w:r w:rsidRPr="005A17C3">
              <w:rPr>
                <w:rFonts w:ascii="Inter" w:hAnsi="Inter"/>
                <w:sz w:val="20"/>
              </w:rPr>
              <w:t xml:space="preserve">iilor </w:t>
            </w:r>
            <w:r w:rsidR="0040553C">
              <w:rPr>
                <w:rFonts w:ascii="Inter" w:hAnsi="Inter"/>
                <w:sz w:val="20"/>
              </w:rPr>
              <w:t>ș</w:t>
            </w:r>
            <w:r w:rsidRPr="005A17C3">
              <w:rPr>
                <w:rFonts w:ascii="Inter" w:hAnsi="Inter"/>
                <w:sz w:val="20"/>
              </w:rPr>
              <w:t>i sarcinilor de serviciu constituie abatere disciplinară;</w:t>
            </w:r>
          </w:p>
          <w:p w14:paraId="1F69EDFC" w14:textId="77777777" w:rsidR="004463F8" w:rsidRPr="005B1D32" w:rsidRDefault="0076255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Neîndeplinirea atribu</w:t>
            </w:r>
            <w:r w:rsidR="00DC4A1E">
              <w:rPr>
                <w:rFonts w:ascii="Inter" w:hAnsi="Inter"/>
                <w:sz w:val="20"/>
              </w:rPr>
              <w:t>ț</w:t>
            </w:r>
            <w:r w:rsidRPr="005A17C3">
              <w:rPr>
                <w:rFonts w:ascii="Inter" w:hAnsi="Inter"/>
                <w:sz w:val="20"/>
              </w:rPr>
              <w:t xml:space="preserve">iilor înscrise </w:t>
            </w:r>
            <w:r w:rsidR="00675FC0">
              <w:rPr>
                <w:rFonts w:ascii="Inter" w:hAnsi="Inter"/>
                <w:sz w:val="20"/>
              </w:rPr>
              <w:t>î</w:t>
            </w:r>
            <w:r w:rsidRPr="005A17C3">
              <w:rPr>
                <w:rFonts w:ascii="Inter" w:hAnsi="Inter"/>
                <w:sz w:val="20"/>
              </w:rPr>
              <w:t>n prezenta fi</w:t>
            </w:r>
            <w:r w:rsidR="00DC4A1E">
              <w:rPr>
                <w:rFonts w:ascii="Inter" w:hAnsi="Inter"/>
                <w:sz w:val="20"/>
              </w:rPr>
              <w:t>șă</w:t>
            </w:r>
            <w:r w:rsidRPr="005A17C3">
              <w:rPr>
                <w:rFonts w:ascii="Inter" w:hAnsi="Inter"/>
                <w:sz w:val="20"/>
              </w:rPr>
              <w:t xml:space="preserve"> atrage r</w:t>
            </w:r>
            <w:r w:rsidR="00DC4A1E">
              <w:rPr>
                <w:rFonts w:ascii="Inter" w:hAnsi="Inter"/>
                <w:sz w:val="20"/>
              </w:rPr>
              <w:t>ă</w:t>
            </w:r>
            <w:r w:rsidRPr="005A17C3">
              <w:rPr>
                <w:rFonts w:ascii="Inter" w:hAnsi="Inter"/>
                <w:sz w:val="20"/>
              </w:rPr>
              <w:t>spunderea disciplinar</w:t>
            </w:r>
            <w:r w:rsidR="00DC4A1E">
              <w:rPr>
                <w:rFonts w:ascii="Inter" w:hAnsi="Inter"/>
                <w:sz w:val="20"/>
              </w:rPr>
              <w:t>ă</w:t>
            </w:r>
            <w:r w:rsidRPr="005A17C3">
              <w:rPr>
                <w:rFonts w:ascii="Inter" w:hAnsi="Inter"/>
                <w:sz w:val="20"/>
              </w:rPr>
              <w:t xml:space="preserve"> sau materială, dup</w:t>
            </w:r>
            <w:r w:rsidR="00675FC0">
              <w:rPr>
                <w:rFonts w:ascii="Inter" w:hAnsi="Inter"/>
                <w:sz w:val="20"/>
              </w:rPr>
              <w:t>ă</w:t>
            </w:r>
            <w:r w:rsidRPr="005A17C3">
              <w:rPr>
                <w:rFonts w:ascii="Inter" w:hAnsi="Inter"/>
                <w:sz w:val="20"/>
              </w:rPr>
              <w:t xml:space="preserve"> caz.</w:t>
            </w:r>
          </w:p>
          <w:p w14:paraId="3DDBADB2" w14:textId="77777777" w:rsidR="00762558" w:rsidRPr="005A17C3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  <w:i/>
                <w:iCs/>
              </w:rPr>
            </w:pPr>
            <w:r w:rsidRPr="005A17C3">
              <w:rPr>
                <w:rFonts w:ascii="Inter" w:hAnsi="Inter"/>
                <w:b/>
                <w:bCs/>
                <w:i/>
                <w:iCs/>
              </w:rPr>
              <w:t>Clauză de confidenţialitate:</w:t>
            </w:r>
          </w:p>
          <w:p w14:paraId="2FA354A4" w14:textId="77777777" w:rsidR="00762558" w:rsidRPr="005A17C3" w:rsidRDefault="007625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Mă angajez să păstrez cu strictețe confidențialitatea, asupra tuturor informațiilor legate de activitatea din instituție conform cerinţelor Regulamentului nr. 679/2016 privind protecţia persoanelor fizice în ceea ce priveşte prelucrarea datelor cu caracter personal şi privind libera circulaţie a acestor date şi de abrogare a Directivei 95/46/CE (Regulamentul general privind protecţia datelor) si informațiilor ce mi-au fost încredințate, s</w:t>
            </w:r>
            <w:r w:rsidR="004463F8">
              <w:rPr>
                <w:rFonts w:ascii="Inter" w:hAnsi="Inter"/>
                <w:sz w:val="20"/>
              </w:rPr>
              <w:t>ă</w:t>
            </w:r>
            <w:r w:rsidRPr="005A17C3">
              <w:rPr>
                <w:rFonts w:ascii="Inter" w:hAnsi="Inter"/>
                <w:sz w:val="20"/>
              </w:rPr>
              <w:t xml:space="preserve"> respect întocmai normele legale cu privire la eviden</w:t>
            </w:r>
            <w:r w:rsidR="004463F8">
              <w:rPr>
                <w:rFonts w:ascii="Inter" w:hAnsi="Inter"/>
                <w:sz w:val="20"/>
              </w:rPr>
              <w:t>ț</w:t>
            </w:r>
            <w:r w:rsidRPr="005A17C3">
              <w:rPr>
                <w:rFonts w:ascii="Inter" w:hAnsi="Inter"/>
                <w:sz w:val="20"/>
              </w:rPr>
              <w:t xml:space="preserve">a, manipularea, păstrarea </w:t>
            </w:r>
            <w:r w:rsidR="004463F8">
              <w:rPr>
                <w:rFonts w:ascii="Inter" w:hAnsi="Inter"/>
                <w:sz w:val="20"/>
              </w:rPr>
              <w:t>ș</w:t>
            </w:r>
            <w:r w:rsidRPr="005A17C3">
              <w:rPr>
                <w:rFonts w:ascii="Inter" w:hAnsi="Inter"/>
                <w:sz w:val="20"/>
              </w:rPr>
              <w:t xml:space="preserve">i furnizarea infomațiilor, datelor </w:t>
            </w:r>
            <w:r w:rsidR="001622AA">
              <w:rPr>
                <w:rFonts w:ascii="Inter" w:hAnsi="Inter"/>
                <w:sz w:val="20"/>
              </w:rPr>
              <w:t>ș</w:t>
            </w:r>
            <w:r w:rsidRPr="005A17C3">
              <w:rPr>
                <w:rFonts w:ascii="Inter" w:hAnsi="Inter"/>
                <w:sz w:val="20"/>
              </w:rPr>
              <w:t>i documentelor;</w:t>
            </w:r>
          </w:p>
          <w:p w14:paraId="27F2DC4A" w14:textId="77777777" w:rsidR="004463F8" w:rsidRPr="005B1D32" w:rsidRDefault="007625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both"/>
              <w:rPr>
                <w:rFonts w:ascii="Inter" w:hAnsi="Inter"/>
                <w:sz w:val="20"/>
              </w:rPr>
            </w:pPr>
            <w:r w:rsidRPr="005A17C3">
              <w:rPr>
                <w:rFonts w:ascii="Inter" w:hAnsi="Inter"/>
                <w:sz w:val="20"/>
              </w:rPr>
              <w:t>Sunt con</w:t>
            </w:r>
            <w:r w:rsidR="004463F8">
              <w:rPr>
                <w:rFonts w:ascii="Inter" w:hAnsi="Inter"/>
                <w:sz w:val="20"/>
              </w:rPr>
              <w:t>ș</w:t>
            </w:r>
            <w:r w:rsidRPr="005A17C3">
              <w:rPr>
                <w:rFonts w:ascii="Inter" w:hAnsi="Inter"/>
                <w:sz w:val="20"/>
              </w:rPr>
              <w:t>tient/</w:t>
            </w:r>
            <w:r w:rsidR="00811877">
              <w:rPr>
                <w:rFonts w:ascii="Inter" w:hAnsi="Inter"/>
                <w:sz w:val="20"/>
              </w:rPr>
              <w:t>ă</w:t>
            </w:r>
            <w:r w:rsidRPr="005A17C3">
              <w:rPr>
                <w:rFonts w:ascii="Inter" w:hAnsi="Inter"/>
                <w:sz w:val="20"/>
              </w:rPr>
              <w:t xml:space="preserve"> c</w:t>
            </w:r>
            <w:r w:rsidR="004463F8">
              <w:rPr>
                <w:rFonts w:ascii="Inter" w:hAnsi="Inter"/>
                <w:sz w:val="20"/>
              </w:rPr>
              <w:t>ă</w:t>
            </w:r>
            <w:r w:rsidRPr="005A17C3">
              <w:rPr>
                <w:rFonts w:ascii="Inter" w:hAnsi="Inter"/>
                <w:sz w:val="20"/>
              </w:rPr>
              <w:t xml:space="preserve"> </w:t>
            </w:r>
            <w:r w:rsidR="004463F8">
              <w:rPr>
                <w:rFonts w:ascii="Inter" w:hAnsi="Inter"/>
                <w:sz w:val="20"/>
              </w:rPr>
              <w:t>î</w:t>
            </w:r>
            <w:r w:rsidRPr="005A17C3">
              <w:rPr>
                <w:rFonts w:ascii="Inter" w:hAnsi="Inter"/>
                <w:sz w:val="20"/>
              </w:rPr>
              <w:t xml:space="preserve">n cazul </w:t>
            </w:r>
            <w:r w:rsidR="004463F8">
              <w:rPr>
                <w:rFonts w:ascii="Inter" w:hAnsi="Inter"/>
                <w:sz w:val="20"/>
              </w:rPr>
              <w:t>în care</w:t>
            </w:r>
            <w:r w:rsidRPr="005A17C3">
              <w:rPr>
                <w:rFonts w:ascii="Inter" w:hAnsi="Inter"/>
                <w:sz w:val="20"/>
              </w:rPr>
              <w:t xml:space="preserve"> voi încălca dispozițiile lega</w:t>
            </w:r>
            <w:r w:rsidR="001622AA">
              <w:rPr>
                <w:rFonts w:ascii="Inter" w:hAnsi="Inter"/>
                <w:sz w:val="20"/>
              </w:rPr>
              <w:t>l</w:t>
            </w:r>
            <w:r w:rsidRPr="005A17C3">
              <w:rPr>
                <w:rFonts w:ascii="Inter" w:hAnsi="Inter"/>
                <w:sz w:val="20"/>
              </w:rPr>
              <w:t xml:space="preserve">e privind confidențialitatea asupra activității desfășurate, divulgarea oricăror date </w:t>
            </w:r>
            <w:r w:rsidR="004463F8">
              <w:rPr>
                <w:rFonts w:ascii="Inter" w:hAnsi="Inter"/>
                <w:sz w:val="20"/>
              </w:rPr>
              <w:t>ș</w:t>
            </w:r>
            <w:r w:rsidRPr="005A17C3">
              <w:rPr>
                <w:rFonts w:ascii="Inter" w:hAnsi="Inter"/>
                <w:sz w:val="20"/>
              </w:rPr>
              <w:t>i informa</w:t>
            </w:r>
            <w:r w:rsidR="004463F8">
              <w:rPr>
                <w:rFonts w:ascii="Inter" w:hAnsi="Inter"/>
                <w:sz w:val="20"/>
              </w:rPr>
              <w:t>ț</w:t>
            </w:r>
            <w:r w:rsidRPr="005A17C3">
              <w:rPr>
                <w:rFonts w:ascii="Inter" w:hAnsi="Inter"/>
                <w:sz w:val="20"/>
              </w:rPr>
              <w:t xml:space="preserve">ii, voi răspunde </w:t>
            </w:r>
            <w:r w:rsidR="004463F8">
              <w:rPr>
                <w:rFonts w:ascii="Inter" w:hAnsi="Inter"/>
                <w:sz w:val="20"/>
              </w:rPr>
              <w:t xml:space="preserve">administrativ </w:t>
            </w:r>
            <w:r w:rsidRPr="005A17C3">
              <w:rPr>
                <w:rFonts w:ascii="Inter" w:hAnsi="Inter"/>
                <w:sz w:val="20"/>
              </w:rPr>
              <w:t xml:space="preserve">potrivit prevederilor legale </w:t>
            </w:r>
            <w:r w:rsidR="004463F8">
              <w:rPr>
                <w:rFonts w:ascii="Inter" w:hAnsi="Inter"/>
                <w:sz w:val="20"/>
              </w:rPr>
              <w:t>ș</w:t>
            </w:r>
            <w:r w:rsidRPr="005A17C3">
              <w:rPr>
                <w:rFonts w:ascii="Inter" w:hAnsi="Inter"/>
                <w:sz w:val="20"/>
              </w:rPr>
              <w:t>i prevederile regulamentelor interne, in raport cu gravitatea faptei.</w:t>
            </w:r>
          </w:p>
          <w:p w14:paraId="2AF9CC04" w14:textId="77777777" w:rsidR="00762558" w:rsidRPr="005A17C3" w:rsidRDefault="00762558" w:rsidP="00EC4708">
            <w:pPr>
              <w:shd w:val="clear" w:color="auto" w:fill="FFF2CC"/>
              <w:jc w:val="both"/>
              <w:rPr>
                <w:rFonts w:ascii="Inter" w:hAnsi="Inter"/>
                <w:b/>
                <w:bCs/>
                <w:i/>
                <w:iCs/>
              </w:rPr>
            </w:pPr>
            <w:r w:rsidRPr="005A17C3">
              <w:rPr>
                <w:rFonts w:ascii="Inter" w:hAnsi="Inter"/>
                <w:b/>
                <w:bCs/>
                <w:i/>
                <w:iCs/>
              </w:rPr>
              <w:t>Limite de competenţe:</w:t>
            </w:r>
          </w:p>
          <w:p w14:paraId="4C1473B8" w14:textId="77777777" w:rsidR="00762558" w:rsidRDefault="00762558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Inter" w:hAnsi="Inter"/>
                <w:sz w:val="20"/>
                <w:lang w:val="it-IT"/>
              </w:rPr>
            </w:pPr>
            <w:r w:rsidRPr="005A17C3">
              <w:rPr>
                <w:rFonts w:ascii="Inter" w:hAnsi="Inter"/>
                <w:sz w:val="20"/>
                <w:lang w:val="it-IT"/>
              </w:rPr>
              <w:t>În situația în care, la dispoziția șefului direct sau a conducerii administrației este numit înlocuitorul unui salariat, se conformează atribuți</w:t>
            </w:r>
            <w:r w:rsidR="004463F8">
              <w:rPr>
                <w:rFonts w:ascii="Inter" w:hAnsi="Inter"/>
                <w:sz w:val="20"/>
                <w:lang w:val="it-IT"/>
              </w:rPr>
              <w:t>i</w:t>
            </w:r>
            <w:r w:rsidRPr="005A17C3">
              <w:rPr>
                <w:rFonts w:ascii="Inter" w:hAnsi="Inter"/>
                <w:sz w:val="20"/>
                <w:lang w:val="it-IT"/>
              </w:rPr>
              <w:t>lor din fișa postului a persoanei înlocuite în limita competențelor sale profesionale.</w:t>
            </w:r>
          </w:p>
          <w:p w14:paraId="47A83182" w14:textId="77777777" w:rsidR="00762558" w:rsidRPr="005A17C3" w:rsidRDefault="00762558" w:rsidP="00EC4708">
            <w:pPr>
              <w:shd w:val="clear" w:color="auto" w:fill="FFC000"/>
              <w:jc w:val="both"/>
              <w:rPr>
                <w:rFonts w:ascii="Inter" w:hAnsi="Inter"/>
                <w:b/>
                <w:bCs/>
              </w:rPr>
            </w:pPr>
            <w:r w:rsidRPr="005A17C3">
              <w:rPr>
                <w:rFonts w:ascii="Inter" w:hAnsi="Inter"/>
                <w:b/>
                <w:bCs/>
              </w:rPr>
              <w:t>D. Sfera relaţională a titularului postului:</w:t>
            </w:r>
          </w:p>
          <w:p w14:paraId="1A803600" w14:textId="77777777" w:rsidR="009206EA" w:rsidRPr="005A17C3" w:rsidRDefault="009206EA" w:rsidP="009206EA">
            <w:pPr>
              <w:shd w:val="clear" w:color="auto" w:fill="FFF2CC"/>
              <w:jc w:val="both"/>
              <w:rPr>
                <w:rFonts w:ascii="Inter" w:hAnsi="Inter"/>
                <w:b/>
                <w:bCs/>
                <w:i/>
                <w:iCs/>
              </w:rPr>
            </w:pPr>
            <w:r>
              <w:rPr>
                <w:rFonts w:ascii="Inter" w:hAnsi="Inter"/>
                <w:b/>
                <w:bCs/>
              </w:rPr>
              <w:t>1</w:t>
            </w:r>
            <w:r w:rsidR="00C8541B">
              <w:rPr>
                <w:rFonts w:ascii="Inter" w:hAnsi="Inter"/>
                <w:b/>
                <w:bCs/>
              </w:rPr>
              <w:t>.</w:t>
            </w:r>
            <w:r>
              <w:rPr>
                <w:rFonts w:ascii="Inter" w:hAnsi="Inter"/>
                <w:b/>
                <w:bCs/>
              </w:rPr>
              <w:t xml:space="preserve"> Sfera relațională internă</w:t>
            </w:r>
            <w:r w:rsidRPr="005A17C3">
              <w:rPr>
                <w:rFonts w:ascii="Inter" w:hAnsi="Inter"/>
                <w:b/>
                <w:bCs/>
                <w:i/>
                <w:iCs/>
              </w:rPr>
              <w:t>:</w:t>
            </w:r>
          </w:p>
          <w:p w14:paraId="43A45572" w14:textId="77777777" w:rsidR="00A32446" w:rsidRDefault="00A32446" w:rsidP="00A32446">
            <w:pPr>
              <w:numPr>
                <w:ilvl w:val="0"/>
                <w:numId w:val="2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b/>
                <w:bCs/>
                <w:lang w:val="ro-RO"/>
              </w:rPr>
              <w:t>Relaţii ierarhice</w:t>
            </w:r>
            <w:r w:rsidRPr="005A17C3">
              <w:rPr>
                <w:rFonts w:ascii="Inter" w:hAnsi="Inter"/>
                <w:lang w:val="ro-RO"/>
              </w:rPr>
              <w:t>:</w:t>
            </w:r>
          </w:p>
          <w:p w14:paraId="126EE024" w14:textId="77777777" w:rsidR="00942715" w:rsidRPr="00942715" w:rsidRDefault="00A32446" w:rsidP="00942715">
            <w:pPr>
              <w:jc w:val="both"/>
              <w:rPr>
                <w:rFonts w:ascii="Inter" w:hAnsi="Inter"/>
                <w:b/>
                <w:lang w:val="ro-RO"/>
              </w:rPr>
            </w:pPr>
            <w:r w:rsidRPr="004463F8">
              <w:rPr>
                <w:rFonts w:ascii="Inter" w:hAnsi="Inter"/>
                <w:lang w:val="ro-RO"/>
              </w:rPr>
              <w:t xml:space="preserve">subordonat faţă de: </w:t>
            </w:r>
            <w:r w:rsidR="0078305F">
              <w:rPr>
                <w:rFonts w:ascii="Inter" w:hAnsi="Inter"/>
                <w:lang w:val="ro-RO"/>
              </w:rPr>
              <w:t>Ș</w:t>
            </w:r>
            <w:r w:rsidRPr="004463F8">
              <w:rPr>
                <w:rFonts w:ascii="Inter" w:hAnsi="Inter"/>
                <w:lang w:val="ro-RO"/>
              </w:rPr>
              <w:t xml:space="preserve">eful de </w:t>
            </w:r>
            <w:r w:rsidR="0078305F">
              <w:rPr>
                <w:rFonts w:ascii="Inter" w:hAnsi="Inter"/>
                <w:lang w:val="ro-RO"/>
              </w:rPr>
              <w:t>F</w:t>
            </w:r>
            <w:r w:rsidRPr="004463F8">
              <w:rPr>
                <w:rFonts w:ascii="Inter" w:hAnsi="Inter"/>
                <w:lang w:val="ro-RO"/>
              </w:rPr>
              <w:t xml:space="preserve">ormație, Șeful Serviciului, Directorul </w:t>
            </w:r>
            <w:r w:rsidR="00203422">
              <w:rPr>
                <w:rFonts w:ascii="Inter" w:hAnsi="Inter"/>
                <w:lang w:val="ro-RO"/>
              </w:rPr>
              <w:t>Direcției</w:t>
            </w:r>
            <w:r w:rsidR="00942715">
              <w:rPr>
                <w:rFonts w:ascii="Inter" w:hAnsi="Inter"/>
                <w:lang w:val="ro-RO"/>
              </w:rPr>
              <w:t xml:space="preserve"> </w:t>
            </w:r>
            <w:r w:rsidR="00942715" w:rsidRPr="00942715">
              <w:rPr>
                <w:rFonts w:ascii="Inter" w:hAnsi="Inter"/>
                <w:bCs/>
                <w:lang w:val="ro-RO"/>
              </w:rPr>
              <w:t>Servicii Cur</w:t>
            </w:r>
            <w:r w:rsidR="00942715" w:rsidRPr="00942715">
              <w:rPr>
                <w:rFonts w:ascii="Inter" w:hAnsi="Inter" w:hint="eastAsia"/>
                <w:bCs/>
                <w:lang w:val="ro-RO"/>
              </w:rPr>
              <w:t>ă</w:t>
            </w:r>
            <w:r w:rsidR="00942715" w:rsidRPr="00942715">
              <w:rPr>
                <w:rFonts w:ascii="Inter" w:hAnsi="Inter"/>
                <w:bCs/>
                <w:lang w:val="ro-RO"/>
              </w:rPr>
              <w:t>țenie și Desz</w:t>
            </w:r>
            <w:r w:rsidR="00942715" w:rsidRPr="00942715">
              <w:rPr>
                <w:rFonts w:ascii="Inter" w:hAnsi="Inter" w:hint="eastAsia"/>
                <w:bCs/>
                <w:lang w:val="ro-RO"/>
              </w:rPr>
              <w:t>ă</w:t>
            </w:r>
            <w:r w:rsidR="00942715" w:rsidRPr="00942715">
              <w:rPr>
                <w:rFonts w:ascii="Inter" w:hAnsi="Inter"/>
                <w:bCs/>
                <w:lang w:val="ro-RO"/>
              </w:rPr>
              <w:t>pezire Stradal</w:t>
            </w:r>
            <w:r w:rsidR="00942715" w:rsidRPr="00942715">
              <w:rPr>
                <w:rFonts w:ascii="Inter" w:hAnsi="Inter" w:hint="eastAsia"/>
                <w:bCs/>
                <w:lang w:val="ro-RO"/>
              </w:rPr>
              <w:t>ă</w:t>
            </w:r>
            <w:r w:rsidR="00942715" w:rsidRPr="00942715">
              <w:rPr>
                <w:rFonts w:ascii="Inter" w:hAnsi="Inter"/>
                <w:bCs/>
                <w:lang w:val="ro-RO"/>
              </w:rPr>
              <w:t>,</w:t>
            </w:r>
            <w:r w:rsidR="00203422">
              <w:rPr>
                <w:rFonts w:ascii="Inter" w:hAnsi="Inter"/>
                <w:lang w:val="ro-RO"/>
              </w:rPr>
              <w:t xml:space="preserve"> </w:t>
            </w:r>
            <w:r w:rsidR="008818DD" w:rsidRPr="004463F8">
              <w:rPr>
                <w:rFonts w:ascii="Inter" w:hAnsi="Inter"/>
                <w:lang w:val="ro-RO"/>
              </w:rPr>
              <w:t>Directorul General</w:t>
            </w:r>
            <w:r w:rsidR="008818DD">
              <w:rPr>
                <w:rFonts w:ascii="Inter" w:hAnsi="Inter"/>
                <w:lang w:val="ro-RO"/>
              </w:rPr>
              <w:t xml:space="preserve"> </w:t>
            </w:r>
            <w:r w:rsidR="008818DD" w:rsidRPr="004463F8">
              <w:rPr>
                <w:rFonts w:ascii="Inter" w:hAnsi="Inter"/>
                <w:lang w:val="ro-RO"/>
              </w:rPr>
              <w:t xml:space="preserve">și </w:t>
            </w:r>
            <w:r w:rsidR="00203422">
              <w:rPr>
                <w:rFonts w:ascii="Inter" w:hAnsi="Inter"/>
                <w:lang w:val="ro-RO"/>
              </w:rPr>
              <w:t>Directorul General Adjunct</w:t>
            </w:r>
            <w:r w:rsidRPr="004463F8">
              <w:rPr>
                <w:rFonts w:ascii="Inter" w:hAnsi="Inter"/>
                <w:lang w:val="ro-RO"/>
              </w:rPr>
              <w:t xml:space="preserve"> </w:t>
            </w:r>
            <w:r w:rsidR="00942715">
              <w:rPr>
                <w:rFonts w:ascii="Inter" w:hAnsi="Inter"/>
                <w:lang w:val="ro-RO"/>
              </w:rPr>
              <w:t xml:space="preserve">al </w:t>
            </w:r>
            <w:r w:rsidR="008818DD">
              <w:rPr>
                <w:rFonts w:ascii="Inter" w:hAnsi="Inter"/>
                <w:lang w:val="ro-RO"/>
              </w:rPr>
              <w:t xml:space="preserve">Administrației Serviciului </w:t>
            </w:r>
            <w:r w:rsidR="00942715" w:rsidRPr="00942715">
              <w:rPr>
                <w:rFonts w:ascii="Inter" w:hAnsi="Inter"/>
                <w:bCs/>
                <w:lang w:val="ro-RO"/>
              </w:rPr>
              <w:t xml:space="preserve"> Public De Salubrizare Sector 6</w:t>
            </w:r>
            <w:r w:rsidR="00942715">
              <w:rPr>
                <w:rFonts w:ascii="Inter" w:hAnsi="Inter"/>
                <w:bCs/>
                <w:lang w:val="ro-RO"/>
              </w:rPr>
              <w:t>.</w:t>
            </w:r>
          </w:p>
          <w:p w14:paraId="429983DE" w14:textId="77777777" w:rsidR="00A32446" w:rsidRDefault="00A32446" w:rsidP="00942715">
            <w:pPr>
              <w:ind w:left="1080"/>
              <w:jc w:val="both"/>
              <w:rPr>
                <w:rFonts w:ascii="Inter" w:hAnsi="Inter"/>
                <w:lang w:val="ro-RO"/>
              </w:rPr>
            </w:pPr>
          </w:p>
          <w:p w14:paraId="1664BDBC" w14:textId="77777777" w:rsidR="009C6971" w:rsidRDefault="009C6971">
            <w:pPr>
              <w:numPr>
                <w:ilvl w:val="0"/>
                <w:numId w:val="15"/>
              </w:numPr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ro-RO"/>
              </w:rPr>
              <w:lastRenderedPageBreak/>
              <w:t>s</w:t>
            </w:r>
            <w:r w:rsidRPr="009C58E0">
              <w:rPr>
                <w:rFonts w:ascii="Inter" w:hAnsi="Inter"/>
                <w:lang w:val="ro-RO"/>
              </w:rPr>
              <w:t>uperior pentru: -</w:t>
            </w:r>
          </w:p>
          <w:p w14:paraId="31CF7FDB" w14:textId="77777777" w:rsidR="00925896" w:rsidRPr="001622AA" w:rsidRDefault="00A32446" w:rsidP="001622AA">
            <w:pPr>
              <w:numPr>
                <w:ilvl w:val="0"/>
                <w:numId w:val="1"/>
              </w:numPr>
              <w:jc w:val="both"/>
              <w:rPr>
                <w:rFonts w:ascii="Inter" w:hAnsi="Inter"/>
                <w:lang w:val="fr-FR" w:eastAsia="en-US"/>
              </w:rPr>
            </w:pPr>
            <w:r w:rsidRPr="001622AA">
              <w:rPr>
                <w:rFonts w:ascii="Inter" w:hAnsi="Inter"/>
                <w:b/>
                <w:bCs/>
                <w:lang w:val="ro-RO"/>
              </w:rPr>
              <w:t>Relaţii funcţionale</w:t>
            </w:r>
            <w:r w:rsidRPr="001622AA">
              <w:rPr>
                <w:rFonts w:ascii="Inter" w:hAnsi="Inter"/>
                <w:lang w:val="ro-RO"/>
              </w:rPr>
              <w:t xml:space="preserve">: </w:t>
            </w:r>
          </w:p>
          <w:p w14:paraId="0068D4FF" w14:textId="77777777" w:rsidR="00A32446" w:rsidRDefault="00A32446">
            <w:pPr>
              <w:numPr>
                <w:ilvl w:val="0"/>
                <w:numId w:val="15"/>
              </w:numPr>
              <w:jc w:val="both"/>
              <w:rPr>
                <w:rFonts w:ascii="Inter" w:hAnsi="Inter"/>
                <w:lang w:val="fr-FR" w:eastAsia="en-US"/>
              </w:rPr>
            </w:pPr>
            <w:r w:rsidRPr="005A17C3">
              <w:rPr>
                <w:rFonts w:ascii="Inter" w:hAnsi="Inter"/>
                <w:lang w:val="fr-FR"/>
              </w:rPr>
              <w:t>cu angajații din celelalte compartimente/servicii</w:t>
            </w:r>
            <w:r w:rsidRPr="005A17C3">
              <w:rPr>
                <w:rFonts w:ascii="Inter" w:hAnsi="Inter"/>
                <w:lang w:val="fr-FR" w:eastAsia="en-US"/>
              </w:rPr>
              <w:t>;</w:t>
            </w:r>
          </w:p>
          <w:p w14:paraId="50BFE558" w14:textId="77777777" w:rsidR="008818DD" w:rsidRPr="008818DD" w:rsidRDefault="00811877" w:rsidP="005B1D32">
            <w:pPr>
              <w:numPr>
                <w:ilvl w:val="0"/>
                <w:numId w:val="1"/>
              </w:numPr>
              <w:jc w:val="both"/>
              <w:rPr>
                <w:rFonts w:ascii="Inter" w:hAnsi="Inter"/>
                <w:b/>
                <w:bCs/>
                <w:lang w:val="fr-FR" w:eastAsia="en-US"/>
              </w:rPr>
            </w:pPr>
            <w:r w:rsidRPr="00811877">
              <w:rPr>
                <w:rFonts w:ascii="Inter" w:hAnsi="Inter"/>
                <w:b/>
                <w:bCs/>
                <w:lang w:val="fr-FR" w:eastAsia="en-US"/>
              </w:rPr>
              <w:t>Rela</w:t>
            </w:r>
            <w:r>
              <w:rPr>
                <w:rFonts w:ascii="Inter" w:hAnsi="Inter"/>
                <w:b/>
                <w:bCs/>
                <w:lang w:val="fr-FR" w:eastAsia="en-US"/>
              </w:rPr>
              <w:t>ț</w:t>
            </w:r>
            <w:r w:rsidRPr="00811877">
              <w:rPr>
                <w:rFonts w:ascii="Inter" w:hAnsi="Inter"/>
                <w:b/>
                <w:bCs/>
                <w:lang w:val="fr-FR" w:eastAsia="en-US"/>
              </w:rPr>
              <w:t>ii de control</w:t>
            </w:r>
            <w:r w:rsidRPr="008818DD">
              <w:rPr>
                <w:rFonts w:ascii="Inter" w:hAnsi="Inter"/>
                <w:b/>
                <w:bCs/>
                <w:lang w:val="fr-FR" w:eastAsia="en-US"/>
              </w:rPr>
              <w:t>:</w:t>
            </w:r>
            <w:r w:rsidR="005B1D32">
              <w:rPr>
                <w:rFonts w:ascii="Inter" w:hAnsi="Inter"/>
                <w:b/>
                <w:bCs/>
                <w:lang w:val="fr-FR" w:eastAsia="en-US"/>
              </w:rPr>
              <w:t xml:space="preserve"> </w:t>
            </w:r>
            <w:r w:rsidRPr="005B1D32">
              <w:rPr>
                <w:rFonts w:ascii="Inter" w:hAnsi="Inter"/>
                <w:lang w:val="ro-RO" w:eastAsia="en-US"/>
              </w:rPr>
              <w:t xml:space="preserve">în limitele stabilite de </w:t>
            </w:r>
            <w:r w:rsidR="008818DD">
              <w:rPr>
                <w:rFonts w:ascii="Inter" w:hAnsi="Inter"/>
                <w:lang w:val="ro-RO"/>
              </w:rPr>
              <w:t>Ș</w:t>
            </w:r>
            <w:r w:rsidR="008818DD" w:rsidRPr="004463F8">
              <w:rPr>
                <w:rFonts w:ascii="Inter" w:hAnsi="Inter"/>
                <w:lang w:val="ro-RO"/>
              </w:rPr>
              <w:t xml:space="preserve">eful de </w:t>
            </w:r>
            <w:r w:rsidR="008818DD">
              <w:rPr>
                <w:rFonts w:ascii="Inter" w:hAnsi="Inter"/>
                <w:lang w:val="ro-RO"/>
              </w:rPr>
              <w:t>F</w:t>
            </w:r>
            <w:r w:rsidR="008818DD" w:rsidRPr="004463F8">
              <w:rPr>
                <w:rFonts w:ascii="Inter" w:hAnsi="Inter"/>
                <w:lang w:val="ro-RO"/>
              </w:rPr>
              <w:t xml:space="preserve">ormație, Șeful Serviciului, Directorul </w:t>
            </w:r>
            <w:r w:rsidR="008818DD">
              <w:rPr>
                <w:rFonts w:ascii="Inter" w:hAnsi="Inter"/>
                <w:lang w:val="ro-RO"/>
              </w:rPr>
              <w:t xml:space="preserve">Direcției </w:t>
            </w:r>
            <w:r w:rsidR="008818DD" w:rsidRPr="00942715">
              <w:rPr>
                <w:rFonts w:ascii="Inter" w:hAnsi="Inter"/>
                <w:bCs/>
                <w:lang w:val="ro-RO"/>
              </w:rPr>
              <w:t>Servicii Cur</w:t>
            </w:r>
            <w:r w:rsidR="008818DD" w:rsidRPr="00942715">
              <w:rPr>
                <w:rFonts w:ascii="Inter" w:hAnsi="Inter" w:hint="eastAsia"/>
                <w:bCs/>
                <w:lang w:val="ro-RO"/>
              </w:rPr>
              <w:t>ă</w:t>
            </w:r>
            <w:r w:rsidR="008818DD" w:rsidRPr="00942715">
              <w:rPr>
                <w:rFonts w:ascii="Inter" w:hAnsi="Inter"/>
                <w:bCs/>
                <w:lang w:val="ro-RO"/>
              </w:rPr>
              <w:t>țenie și Desz</w:t>
            </w:r>
            <w:r w:rsidR="008818DD" w:rsidRPr="00942715">
              <w:rPr>
                <w:rFonts w:ascii="Inter" w:hAnsi="Inter" w:hint="eastAsia"/>
                <w:bCs/>
                <w:lang w:val="ro-RO"/>
              </w:rPr>
              <w:t>ă</w:t>
            </w:r>
            <w:r w:rsidR="008818DD" w:rsidRPr="00942715">
              <w:rPr>
                <w:rFonts w:ascii="Inter" w:hAnsi="Inter"/>
                <w:bCs/>
                <w:lang w:val="ro-RO"/>
              </w:rPr>
              <w:t>pezire Stradal</w:t>
            </w:r>
            <w:r w:rsidR="008818DD" w:rsidRPr="00942715">
              <w:rPr>
                <w:rFonts w:ascii="Inter" w:hAnsi="Inter" w:hint="eastAsia"/>
                <w:bCs/>
                <w:lang w:val="ro-RO"/>
              </w:rPr>
              <w:t>ă</w:t>
            </w:r>
            <w:r w:rsidR="008818DD" w:rsidRPr="00942715">
              <w:rPr>
                <w:rFonts w:ascii="Inter" w:hAnsi="Inter"/>
                <w:bCs/>
                <w:lang w:val="ro-RO"/>
              </w:rPr>
              <w:t>,</w:t>
            </w:r>
            <w:r w:rsidR="008818DD">
              <w:rPr>
                <w:rFonts w:ascii="Inter" w:hAnsi="Inter"/>
                <w:lang w:val="ro-RO"/>
              </w:rPr>
              <w:t xml:space="preserve"> </w:t>
            </w:r>
            <w:r w:rsidR="008818DD" w:rsidRPr="004463F8">
              <w:rPr>
                <w:rFonts w:ascii="Inter" w:hAnsi="Inter"/>
                <w:lang w:val="ro-RO"/>
              </w:rPr>
              <w:t>Directorul General</w:t>
            </w:r>
            <w:r w:rsidR="008818DD">
              <w:rPr>
                <w:rFonts w:ascii="Inter" w:hAnsi="Inter"/>
                <w:lang w:val="ro-RO"/>
              </w:rPr>
              <w:t xml:space="preserve"> </w:t>
            </w:r>
            <w:r w:rsidR="008818DD" w:rsidRPr="004463F8">
              <w:rPr>
                <w:rFonts w:ascii="Inter" w:hAnsi="Inter"/>
                <w:lang w:val="ro-RO"/>
              </w:rPr>
              <w:t xml:space="preserve">și </w:t>
            </w:r>
            <w:r w:rsidR="008818DD">
              <w:rPr>
                <w:rFonts w:ascii="Inter" w:hAnsi="Inter"/>
                <w:lang w:val="ro-RO"/>
              </w:rPr>
              <w:t>Directorul General Adjunct</w:t>
            </w:r>
            <w:r w:rsidR="008818DD" w:rsidRPr="004463F8">
              <w:rPr>
                <w:rFonts w:ascii="Inter" w:hAnsi="Inter"/>
                <w:lang w:val="ro-RO"/>
              </w:rPr>
              <w:t xml:space="preserve"> </w:t>
            </w:r>
            <w:r w:rsidR="008818DD">
              <w:rPr>
                <w:rFonts w:ascii="Inter" w:hAnsi="Inter"/>
                <w:lang w:val="ro-RO"/>
              </w:rPr>
              <w:t xml:space="preserve">al Administrației Serviciului </w:t>
            </w:r>
            <w:r w:rsidR="008818DD" w:rsidRPr="00942715">
              <w:rPr>
                <w:rFonts w:ascii="Inter" w:hAnsi="Inter"/>
                <w:bCs/>
                <w:lang w:val="ro-RO"/>
              </w:rPr>
              <w:t xml:space="preserve"> Public De Salubrizare Sector 6</w:t>
            </w:r>
            <w:r w:rsidR="008818DD">
              <w:rPr>
                <w:rFonts w:ascii="Inter" w:hAnsi="Inter"/>
                <w:bCs/>
                <w:lang w:val="ro-RO"/>
              </w:rPr>
              <w:t>.</w:t>
            </w:r>
          </w:p>
          <w:p w14:paraId="6CCE4F56" w14:textId="77777777" w:rsidR="00811877" w:rsidRPr="005B1D32" w:rsidRDefault="00811877" w:rsidP="005B1D32">
            <w:pPr>
              <w:numPr>
                <w:ilvl w:val="0"/>
                <w:numId w:val="1"/>
              </w:numPr>
              <w:jc w:val="both"/>
              <w:rPr>
                <w:rFonts w:ascii="Inter" w:hAnsi="Inter"/>
                <w:b/>
                <w:bCs/>
                <w:lang w:val="fr-FR" w:eastAsia="en-US"/>
              </w:rPr>
            </w:pPr>
            <w:r w:rsidRPr="008818DD">
              <w:rPr>
                <w:rFonts w:ascii="Inter" w:hAnsi="Inter"/>
                <w:b/>
                <w:bCs/>
                <w:lang w:val="fr-FR" w:eastAsia="en-US"/>
              </w:rPr>
              <w:t>Rela</w:t>
            </w:r>
            <w:r>
              <w:rPr>
                <w:rFonts w:ascii="Inter" w:hAnsi="Inter"/>
                <w:b/>
                <w:bCs/>
                <w:lang w:val="ro-RO" w:eastAsia="en-US"/>
              </w:rPr>
              <w:t>ții de reprezentare</w:t>
            </w:r>
            <w:r w:rsidRPr="008818DD">
              <w:rPr>
                <w:rFonts w:ascii="Inter" w:hAnsi="Inter"/>
                <w:b/>
                <w:bCs/>
                <w:lang w:val="fr-FR" w:eastAsia="en-US"/>
              </w:rPr>
              <w:t>:</w:t>
            </w:r>
            <w:r w:rsidR="0078305F">
              <w:rPr>
                <w:rFonts w:ascii="Inter" w:hAnsi="Inter"/>
                <w:lang w:val="ro-RO" w:eastAsia="en-US"/>
              </w:rPr>
              <w:t xml:space="preserve"> în limitele stabilite de </w:t>
            </w:r>
            <w:r w:rsidR="008818DD">
              <w:rPr>
                <w:rFonts w:ascii="Inter" w:hAnsi="Inter"/>
                <w:lang w:val="ro-RO"/>
              </w:rPr>
              <w:t>Ș</w:t>
            </w:r>
            <w:r w:rsidR="008818DD" w:rsidRPr="004463F8">
              <w:rPr>
                <w:rFonts w:ascii="Inter" w:hAnsi="Inter"/>
                <w:lang w:val="ro-RO"/>
              </w:rPr>
              <w:t xml:space="preserve">eful de </w:t>
            </w:r>
            <w:r w:rsidR="008818DD">
              <w:rPr>
                <w:rFonts w:ascii="Inter" w:hAnsi="Inter"/>
                <w:lang w:val="ro-RO"/>
              </w:rPr>
              <w:t>F</w:t>
            </w:r>
            <w:r w:rsidR="008818DD" w:rsidRPr="004463F8">
              <w:rPr>
                <w:rFonts w:ascii="Inter" w:hAnsi="Inter"/>
                <w:lang w:val="ro-RO"/>
              </w:rPr>
              <w:t xml:space="preserve">ormație, Șeful Serviciului, Directorul </w:t>
            </w:r>
            <w:r w:rsidR="008818DD">
              <w:rPr>
                <w:rFonts w:ascii="Inter" w:hAnsi="Inter"/>
                <w:lang w:val="ro-RO"/>
              </w:rPr>
              <w:t xml:space="preserve">Direcției </w:t>
            </w:r>
            <w:r w:rsidR="008818DD" w:rsidRPr="00942715">
              <w:rPr>
                <w:rFonts w:ascii="Inter" w:hAnsi="Inter"/>
                <w:bCs/>
                <w:lang w:val="ro-RO"/>
              </w:rPr>
              <w:t>Servicii Cur</w:t>
            </w:r>
            <w:r w:rsidR="008818DD" w:rsidRPr="00942715">
              <w:rPr>
                <w:rFonts w:ascii="Inter" w:hAnsi="Inter" w:hint="eastAsia"/>
                <w:bCs/>
                <w:lang w:val="ro-RO"/>
              </w:rPr>
              <w:t>ă</w:t>
            </w:r>
            <w:r w:rsidR="008818DD" w:rsidRPr="00942715">
              <w:rPr>
                <w:rFonts w:ascii="Inter" w:hAnsi="Inter"/>
                <w:bCs/>
                <w:lang w:val="ro-RO"/>
              </w:rPr>
              <w:t>țenie și Desz</w:t>
            </w:r>
            <w:r w:rsidR="008818DD" w:rsidRPr="00942715">
              <w:rPr>
                <w:rFonts w:ascii="Inter" w:hAnsi="Inter" w:hint="eastAsia"/>
                <w:bCs/>
                <w:lang w:val="ro-RO"/>
              </w:rPr>
              <w:t>ă</w:t>
            </w:r>
            <w:r w:rsidR="008818DD" w:rsidRPr="00942715">
              <w:rPr>
                <w:rFonts w:ascii="Inter" w:hAnsi="Inter"/>
                <w:bCs/>
                <w:lang w:val="ro-RO"/>
              </w:rPr>
              <w:t>pezire Stradal</w:t>
            </w:r>
            <w:r w:rsidR="008818DD" w:rsidRPr="00942715">
              <w:rPr>
                <w:rFonts w:ascii="Inter" w:hAnsi="Inter" w:hint="eastAsia"/>
                <w:bCs/>
                <w:lang w:val="ro-RO"/>
              </w:rPr>
              <w:t>ă</w:t>
            </w:r>
            <w:r w:rsidR="008818DD" w:rsidRPr="00942715">
              <w:rPr>
                <w:rFonts w:ascii="Inter" w:hAnsi="Inter"/>
                <w:bCs/>
                <w:lang w:val="ro-RO"/>
              </w:rPr>
              <w:t>,</w:t>
            </w:r>
            <w:r w:rsidR="008818DD">
              <w:rPr>
                <w:rFonts w:ascii="Inter" w:hAnsi="Inter"/>
                <w:lang w:val="ro-RO"/>
              </w:rPr>
              <w:t xml:space="preserve"> </w:t>
            </w:r>
            <w:r w:rsidR="008818DD" w:rsidRPr="004463F8">
              <w:rPr>
                <w:rFonts w:ascii="Inter" w:hAnsi="Inter"/>
                <w:lang w:val="ro-RO"/>
              </w:rPr>
              <w:t>Directorul General</w:t>
            </w:r>
            <w:r w:rsidR="008818DD">
              <w:rPr>
                <w:rFonts w:ascii="Inter" w:hAnsi="Inter"/>
                <w:lang w:val="ro-RO"/>
              </w:rPr>
              <w:t xml:space="preserve"> </w:t>
            </w:r>
            <w:r w:rsidR="008818DD" w:rsidRPr="004463F8">
              <w:rPr>
                <w:rFonts w:ascii="Inter" w:hAnsi="Inter"/>
                <w:lang w:val="ro-RO"/>
              </w:rPr>
              <w:t xml:space="preserve">și </w:t>
            </w:r>
            <w:r w:rsidR="008818DD">
              <w:rPr>
                <w:rFonts w:ascii="Inter" w:hAnsi="Inter"/>
                <w:lang w:val="ro-RO"/>
              </w:rPr>
              <w:t>Directorul General Adjunct</w:t>
            </w:r>
            <w:r w:rsidR="008818DD" w:rsidRPr="004463F8">
              <w:rPr>
                <w:rFonts w:ascii="Inter" w:hAnsi="Inter"/>
                <w:lang w:val="ro-RO"/>
              </w:rPr>
              <w:t xml:space="preserve"> </w:t>
            </w:r>
            <w:r w:rsidR="008818DD">
              <w:rPr>
                <w:rFonts w:ascii="Inter" w:hAnsi="Inter"/>
                <w:lang w:val="ro-RO"/>
              </w:rPr>
              <w:t xml:space="preserve">al Administrației Serviciului </w:t>
            </w:r>
            <w:r w:rsidR="008818DD" w:rsidRPr="00942715">
              <w:rPr>
                <w:rFonts w:ascii="Inter" w:hAnsi="Inter"/>
                <w:bCs/>
                <w:lang w:val="ro-RO"/>
              </w:rPr>
              <w:t xml:space="preserve"> Public De Salubrizare Sector 6</w:t>
            </w:r>
            <w:r w:rsidR="008818DD">
              <w:rPr>
                <w:rFonts w:ascii="Inter" w:hAnsi="Inter"/>
                <w:bCs/>
                <w:lang w:val="ro-RO"/>
              </w:rPr>
              <w:t>.</w:t>
            </w:r>
            <w:r w:rsidR="0078305F">
              <w:rPr>
                <w:rFonts w:ascii="Inter" w:hAnsi="Inter"/>
                <w:lang w:val="ro-RO" w:eastAsia="en-US"/>
              </w:rPr>
              <w:t>în baza dispoziției de delegare</w:t>
            </w:r>
            <w:r w:rsidR="0078305F" w:rsidRPr="008818DD">
              <w:rPr>
                <w:rFonts w:ascii="Inter" w:hAnsi="Inter"/>
                <w:lang w:val="fr-FR" w:eastAsia="en-US"/>
              </w:rPr>
              <w:t>;</w:t>
            </w:r>
          </w:p>
          <w:p w14:paraId="41C693D2" w14:textId="77777777" w:rsidR="009206EA" w:rsidRPr="0078305F" w:rsidRDefault="009206EA" w:rsidP="009206EA">
            <w:pPr>
              <w:shd w:val="clear" w:color="auto" w:fill="FFF2CC"/>
              <w:jc w:val="both"/>
              <w:rPr>
                <w:rFonts w:ascii="Inter" w:hAnsi="Inter"/>
                <w:b/>
                <w:bCs/>
                <w:lang w:val="en-US"/>
              </w:rPr>
            </w:pPr>
            <w:r>
              <w:rPr>
                <w:rFonts w:ascii="Inter" w:hAnsi="Inter"/>
                <w:b/>
                <w:bCs/>
              </w:rPr>
              <w:t>2</w:t>
            </w:r>
            <w:r w:rsidR="0078305F">
              <w:rPr>
                <w:rFonts w:ascii="Inter" w:hAnsi="Inter"/>
                <w:b/>
                <w:bCs/>
              </w:rPr>
              <w:t>.</w:t>
            </w:r>
            <w:r>
              <w:rPr>
                <w:rFonts w:ascii="Inter" w:hAnsi="Inter"/>
                <w:b/>
                <w:bCs/>
              </w:rPr>
              <w:t xml:space="preserve"> Sfera relațională externă</w:t>
            </w:r>
            <w:r w:rsidR="0078305F">
              <w:rPr>
                <w:rFonts w:ascii="Inter" w:hAnsi="Inter"/>
                <w:b/>
                <w:bCs/>
                <w:lang w:val="en-US"/>
              </w:rPr>
              <w:t>:</w:t>
            </w:r>
          </w:p>
          <w:p w14:paraId="7A21C99C" w14:textId="77777777" w:rsidR="008818DD" w:rsidRPr="008818DD" w:rsidRDefault="00A53C52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Inter" w:hAnsi="Inter"/>
                <w:sz w:val="20"/>
                <w:lang w:val="ro-RO" w:eastAsia="ro-RO"/>
              </w:rPr>
            </w:pPr>
            <w:r>
              <w:rPr>
                <w:rFonts w:ascii="Inter" w:hAnsi="Inter"/>
                <w:sz w:val="20"/>
                <w:lang w:val="ro-RO" w:eastAsia="ro-RO"/>
              </w:rPr>
              <w:t>C</w:t>
            </w:r>
            <w:r w:rsidRPr="00F969DE">
              <w:rPr>
                <w:rFonts w:ascii="Inter" w:hAnsi="Inter"/>
                <w:sz w:val="20"/>
                <w:lang w:val="ro-RO" w:eastAsia="ro-RO"/>
              </w:rPr>
              <w:t>u autorităţi şi instituţii  publice:</w:t>
            </w:r>
            <w:r w:rsidRPr="00F969DE">
              <w:rPr>
                <w:rFonts w:ascii="Inter" w:hAnsi="Inter"/>
                <w:sz w:val="20"/>
                <w:lang w:val="fr-FR" w:eastAsia="ro-RO"/>
              </w:rPr>
              <w:t xml:space="preserve"> în limitele stabilite de </w:t>
            </w:r>
            <w:r w:rsidR="008818DD" w:rsidRPr="008818DD">
              <w:rPr>
                <w:rFonts w:ascii="Inter" w:hAnsi="Inter"/>
                <w:sz w:val="20"/>
                <w:lang w:val="ro-RO"/>
              </w:rPr>
              <w:t xml:space="preserve">Șeful de Formație, Șeful Serviciului, Directorul Direcției 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Servicii Cur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țenie și Desz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pezire Stradal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,</w:t>
            </w:r>
            <w:r w:rsidR="008818DD" w:rsidRPr="008818DD">
              <w:rPr>
                <w:rFonts w:ascii="Inter" w:hAnsi="Inter"/>
                <w:sz w:val="20"/>
                <w:lang w:val="ro-RO"/>
              </w:rPr>
              <w:t xml:space="preserve"> Directorul General și Directorul General Adjunct al Administrației Serviciului 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 xml:space="preserve"> Public De Salubrizare Sector 6</w:t>
            </w:r>
            <w:r w:rsidR="008818DD">
              <w:rPr>
                <w:rFonts w:ascii="Inter" w:hAnsi="Inter"/>
                <w:bCs/>
                <w:sz w:val="20"/>
                <w:lang w:val="ro-RO"/>
              </w:rPr>
              <w:t>;</w:t>
            </w:r>
          </w:p>
          <w:p w14:paraId="7D405C34" w14:textId="77777777" w:rsidR="00A53C52" w:rsidRPr="008818DD" w:rsidRDefault="00A53C52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Inter" w:hAnsi="Inter"/>
                <w:sz w:val="20"/>
                <w:lang w:val="ro-RO" w:eastAsia="ro-RO"/>
              </w:rPr>
            </w:pPr>
            <w:r>
              <w:rPr>
                <w:rFonts w:ascii="Inter" w:hAnsi="Inter"/>
                <w:sz w:val="20"/>
                <w:lang w:val="ro-RO" w:eastAsia="ro-RO"/>
              </w:rPr>
              <w:t>C</w:t>
            </w:r>
            <w:r w:rsidRPr="00434C5C">
              <w:rPr>
                <w:rFonts w:ascii="Inter" w:hAnsi="Inter"/>
                <w:sz w:val="20"/>
                <w:lang w:val="ro-RO" w:eastAsia="ro-RO"/>
              </w:rPr>
              <w:t>u organizaţii internaţionale:</w:t>
            </w:r>
            <w:r w:rsidRPr="00434C5C">
              <w:rPr>
                <w:rFonts w:ascii="Inter" w:hAnsi="Inter"/>
                <w:i/>
                <w:sz w:val="20"/>
                <w:lang w:val="ro-RO" w:eastAsia="ro-RO"/>
              </w:rPr>
              <w:t xml:space="preserve"> </w:t>
            </w:r>
            <w:r w:rsidRPr="00434C5C">
              <w:rPr>
                <w:rFonts w:ascii="Inter" w:hAnsi="Inter"/>
                <w:sz w:val="20"/>
                <w:lang w:val="fr-FR" w:eastAsia="ro-RO"/>
              </w:rPr>
              <w:t xml:space="preserve">în limitele stabilite de </w:t>
            </w:r>
            <w:r w:rsidR="008818DD" w:rsidRPr="008818DD">
              <w:rPr>
                <w:rFonts w:ascii="Inter" w:hAnsi="Inter"/>
                <w:sz w:val="20"/>
                <w:lang w:val="ro-RO"/>
              </w:rPr>
              <w:t xml:space="preserve">Șeful de Formație, Șeful Serviciului, Directorul Direcției 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Servicii Cur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țenie și Desz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pezire Stradal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,</w:t>
            </w:r>
            <w:r w:rsidR="008818DD" w:rsidRPr="008818DD">
              <w:rPr>
                <w:rFonts w:ascii="Inter" w:hAnsi="Inter"/>
                <w:sz w:val="20"/>
                <w:lang w:val="ro-RO"/>
              </w:rPr>
              <w:t xml:space="preserve"> Directorul General și Directorul General Adjunct al Administrației Serviciului 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 xml:space="preserve"> Public De Salubrizare Sector 6</w:t>
            </w:r>
            <w:r w:rsidRPr="008818DD">
              <w:rPr>
                <w:rFonts w:ascii="Inter" w:hAnsi="Inter"/>
                <w:sz w:val="20"/>
                <w:lang w:val="fr-FR" w:eastAsia="ro-RO"/>
              </w:rPr>
              <w:t>;</w:t>
            </w:r>
          </w:p>
          <w:p w14:paraId="291E44E2" w14:textId="77777777" w:rsidR="008818DD" w:rsidRPr="008818DD" w:rsidRDefault="00A53C52" w:rsidP="008818DD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Inter" w:hAnsi="Inter"/>
                <w:sz w:val="20"/>
                <w:lang w:val="ro-RO" w:eastAsia="ro-RO"/>
              </w:rPr>
            </w:pPr>
            <w:r>
              <w:rPr>
                <w:rFonts w:ascii="Inter" w:hAnsi="Inter"/>
                <w:sz w:val="20"/>
                <w:lang w:val="ro-RO" w:eastAsia="ro-RO"/>
              </w:rPr>
              <w:t>C</w:t>
            </w:r>
            <w:r w:rsidRPr="009C58E0">
              <w:rPr>
                <w:rFonts w:ascii="Inter" w:hAnsi="Inter"/>
                <w:sz w:val="20"/>
                <w:lang w:val="ro-RO" w:eastAsia="ro-RO"/>
              </w:rPr>
              <w:t>u persoane juridice private:</w:t>
            </w:r>
            <w:r w:rsidR="008818DD" w:rsidRPr="00434C5C">
              <w:rPr>
                <w:rFonts w:ascii="Inter" w:hAnsi="Inter"/>
                <w:sz w:val="20"/>
                <w:lang w:val="ro-RO" w:eastAsia="ro-RO"/>
              </w:rPr>
              <w:t xml:space="preserve"> :</w:t>
            </w:r>
            <w:r w:rsidR="008818DD" w:rsidRPr="00434C5C">
              <w:rPr>
                <w:rFonts w:ascii="Inter" w:hAnsi="Inter"/>
                <w:i/>
                <w:sz w:val="20"/>
                <w:lang w:val="ro-RO" w:eastAsia="ro-RO"/>
              </w:rPr>
              <w:t xml:space="preserve"> </w:t>
            </w:r>
            <w:r w:rsidR="008818DD" w:rsidRPr="00434C5C">
              <w:rPr>
                <w:rFonts w:ascii="Inter" w:hAnsi="Inter"/>
                <w:sz w:val="20"/>
                <w:lang w:val="fr-FR" w:eastAsia="ro-RO"/>
              </w:rPr>
              <w:t xml:space="preserve">în limitele stabilite </w:t>
            </w:r>
            <w:r w:rsidR="008818DD" w:rsidRPr="008818DD">
              <w:rPr>
                <w:rFonts w:ascii="Inter" w:hAnsi="Inter"/>
                <w:sz w:val="20"/>
                <w:lang w:val="ro-RO"/>
              </w:rPr>
              <w:t xml:space="preserve">Șeful de Formație, Șeful Serviciului, Directorul Direcției 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Servicii Cur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țenie și Desz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pezire Stradal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,</w:t>
            </w:r>
            <w:r w:rsidR="008818DD" w:rsidRPr="008818DD">
              <w:rPr>
                <w:rFonts w:ascii="Inter" w:hAnsi="Inter"/>
                <w:sz w:val="20"/>
                <w:lang w:val="ro-RO"/>
              </w:rPr>
              <w:t xml:space="preserve"> Directorul General și Directorul General Adjunct al Administrației Serviciului 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 xml:space="preserve"> Public De Salubrizare Sector 6</w:t>
            </w:r>
            <w:r w:rsidR="008818DD" w:rsidRPr="008818DD">
              <w:rPr>
                <w:rFonts w:ascii="Inter" w:hAnsi="Inter"/>
                <w:sz w:val="20"/>
                <w:lang w:val="fr-FR" w:eastAsia="ro-RO"/>
              </w:rPr>
              <w:t>;</w:t>
            </w:r>
          </w:p>
          <w:p w14:paraId="09454DAC" w14:textId="77777777" w:rsidR="0078305F" w:rsidRPr="0078305F" w:rsidRDefault="0078305F" w:rsidP="0078305F">
            <w:pPr>
              <w:shd w:val="clear" w:color="auto" w:fill="FFF2CC"/>
              <w:jc w:val="both"/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3. Delegarea de atribu</w:t>
            </w:r>
            <w:r>
              <w:rPr>
                <w:rFonts w:ascii="Inter" w:hAnsi="Inter"/>
                <w:b/>
                <w:bCs/>
                <w:lang w:val="ro-RO"/>
              </w:rPr>
              <w:t>ții</w:t>
            </w:r>
            <w:r w:rsidR="00A53C52">
              <w:rPr>
                <w:rFonts w:ascii="Inter" w:hAnsi="Inter"/>
                <w:b/>
                <w:bCs/>
                <w:lang w:val="ro-RO"/>
              </w:rPr>
              <w:t xml:space="preserve"> și competență</w:t>
            </w:r>
            <w:r w:rsidR="00A53C52" w:rsidRPr="00434C5C">
              <w:rPr>
                <w:rFonts w:ascii="Inter" w:hAnsi="Inter"/>
                <w:sz w:val="18"/>
                <w:szCs w:val="18"/>
              </w:rPr>
              <w:t>*****</w:t>
            </w:r>
            <w:r>
              <w:rPr>
                <w:rFonts w:ascii="Inter" w:hAnsi="Inter"/>
                <w:b/>
                <w:bCs/>
              </w:rPr>
              <w:t>:</w:t>
            </w:r>
          </w:p>
          <w:p w14:paraId="42C18278" w14:textId="77777777" w:rsidR="0078305F" w:rsidRDefault="0078305F" w:rsidP="001B67EA">
            <w:pPr>
              <w:ind w:left="720"/>
              <w:jc w:val="both"/>
              <w:rPr>
                <w:rFonts w:ascii="Inter" w:hAnsi="Inter"/>
                <w:lang w:val="ro-RO"/>
              </w:rPr>
            </w:pPr>
            <w:r>
              <w:rPr>
                <w:rFonts w:ascii="Inter" w:hAnsi="Inter"/>
                <w:lang w:val="ro-RO"/>
              </w:rPr>
              <w:t>1. În caz de concediu de odihnă, concediu pentru incapacitate de muncă, concediu fără plată, suspendare</w:t>
            </w:r>
            <w:r w:rsidR="00DC4A1E">
              <w:rPr>
                <w:rFonts w:ascii="Inter" w:hAnsi="Inter"/>
                <w:lang w:val="ro-RO"/>
              </w:rPr>
              <w:t xml:space="preserve"> sau</w:t>
            </w:r>
            <w:r>
              <w:rPr>
                <w:rFonts w:ascii="Inter" w:hAnsi="Inter"/>
                <w:lang w:val="ro-RO"/>
              </w:rPr>
              <w:t xml:space="preserve"> detașare, atribuțiile vor fi îndeplinite de persoana nominalizată.</w:t>
            </w:r>
          </w:p>
          <w:p w14:paraId="14B71E46" w14:textId="77777777" w:rsidR="0078305F" w:rsidRPr="008818DD" w:rsidRDefault="0078305F" w:rsidP="00741849">
            <w:pPr>
              <w:pStyle w:val="ListParagraph"/>
              <w:ind w:left="420"/>
              <w:contextualSpacing/>
              <w:jc w:val="both"/>
              <w:rPr>
                <w:rFonts w:ascii="Inter" w:hAnsi="Inter"/>
                <w:sz w:val="20"/>
                <w:lang w:val="ro-RO" w:eastAsia="ro-RO"/>
              </w:rPr>
            </w:pPr>
            <w:r w:rsidRPr="00741849">
              <w:rPr>
                <w:rFonts w:ascii="Inter" w:hAnsi="Inter"/>
                <w:sz w:val="20"/>
                <w:lang w:val="ro-RO"/>
              </w:rPr>
              <w:t>2. Execută sarcinile primite de la</w:t>
            </w:r>
            <w:r>
              <w:rPr>
                <w:rFonts w:ascii="Inter" w:hAnsi="Inter"/>
                <w:lang w:val="ro-RO"/>
              </w:rPr>
              <w:t xml:space="preserve"> </w:t>
            </w:r>
            <w:r w:rsidR="008818DD" w:rsidRPr="008818DD">
              <w:rPr>
                <w:rFonts w:ascii="Inter" w:hAnsi="Inter"/>
                <w:sz w:val="20"/>
                <w:lang w:val="ro-RO"/>
              </w:rPr>
              <w:t xml:space="preserve">Șeful de Formație, Șeful Serviciului, Directorul Direcției 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Servicii Cur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țenie și Desz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pezire Stradal</w:t>
            </w:r>
            <w:r w:rsidR="008818DD" w:rsidRPr="008818DD">
              <w:rPr>
                <w:rFonts w:ascii="Inter" w:hAnsi="Inter" w:hint="eastAsia"/>
                <w:bCs/>
                <w:sz w:val="20"/>
                <w:lang w:val="ro-RO"/>
              </w:rPr>
              <w:t>ă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>,</w:t>
            </w:r>
            <w:r w:rsidR="008818DD" w:rsidRPr="008818DD">
              <w:rPr>
                <w:rFonts w:ascii="Inter" w:hAnsi="Inter"/>
                <w:sz w:val="20"/>
                <w:lang w:val="ro-RO"/>
              </w:rPr>
              <w:t xml:space="preserve"> Directorul General și Directorul General Adjunct al Administrației Serviciului </w:t>
            </w:r>
            <w:r w:rsidR="008818DD" w:rsidRPr="008818DD">
              <w:rPr>
                <w:rFonts w:ascii="Inter" w:hAnsi="Inter"/>
                <w:bCs/>
                <w:sz w:val="20"/>
                <w:lang w:val="ro-RO"/>
              </w:rPr>
              <w:t xml:space="preserve"> Public De Salubrizare Sector 6</w:t>
            </w:r>
            <w:r w:rsidR="005B1D32" w:rsidRPr="008818DD">
              <w:rPr>
                <w:rFonts w:ascii="Inter" w:hAnsi="Inter"/>
                <w:lang w:val="ro-RO"/>
              </w:rPr>
              <w:t xml:space="preserve">, </w:t>
            </w:r>
            <w:r w:rsidR="005B1D32" w:rsidRPr="008818DD">
              <w:rPr>
                <w:rFonts w:ascii="Inter" w:hAnsi="Inter"/>
                <w:sz w:val="20"/>
                <w:lang w:val="fr-FR"/>
              </w:rPr>
              <w:t>iar în lipsa acestora, ale împuternicitului legal.</w:t>
            </w:r>
          </w:p>
          <w:p w14:paraId="50110D64" w14:textId="77777777" w:rsidR="00A32446" w:rsidRPr="005B1D32" w:rsidRDefault="005B1D32" w:rsidP="005B1D32">
            <w:pPr>
              <w:shd w:val="clear" w:color="auto" w:fill="FFC000"/>
              <w:jc w:val="both"/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E</w:t>
            </w:r>
            <w:r w:rsidRPr="005A17C3">
              <w:rPr>
                <w:rFonts w:ascii="Inter" w:hAnsi="Inter"/>
                <w:b/>
                <w:bCs/>
              </w:rPr>
              <w:t xml:space="preserve">. </w:t>
            </w:r>
            <w:r>
              <w:rPr>
                <w:rFonts w:ascii="Inter" w:hAnsi="Inter"/>
                <w:b/>
                <w:bCs/>
              </w:rPr>
              <w:t>Întocmit de</w:t>
            </w:r>
            <w:r w:rsidRPr="005A17C3">
              <w:rPr>
                <w:rFonts w:ascii="Inter" w:hAnsi="Inter"/>
                <w:b/>
                <w:bCs/>
              </w:rPr>
              <w:t>:</w:t>
            </w:r>
          </w:p>
          <w:p w14:paraId="393B8461" w14:textId="77777777" w:rsidR="00A32446" w:rsidRPr="005A17C3" w:rsidRDefault="00A32446">
            <w:pPr>
              <w:numPr>
                <w:ilvl w:val="0"/>
                <w:numId w:val="16"/>
              </w:numPr>
              <w:jc w:val="both"/>
              <w:rPr>
                <w:rFonts w:ascii="Inter" w:hAnsi="Inter"/>
                <w:b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Numele şi prenumele: </w:t>
            </w:r>
          </w:p>
          <w:p w14:paraId="3B5248EB" w14:textId="77777777" w:rsidR="00A32446" w:rsidRPr="005A17C3" w:rsidRDefault="00A32446">
            <w:pPr>
              <w:numPr>
                <w:ilvl w:val="0"/>
                <w:numId w:val="16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Funcţia de conducere: </w:t>
            </w:r>
            <w:r>
              <w:rPr>
                <w:rFonts w:ascii="Inter" w:hAnsi="Inter"/>
                <w:lang w:val="ro-RO"/>
              </w:rPr>
              <w:t>DIRECTOR GENERAL</w:t>
            </w:r>
            <w:r w:rsidR="00687718">
              <w:rPr>
                <w:rFonts w:ascii="Inter" w:hAnsi="Inter"/>
                <w:lang w:val="ro-RO"/>
              </w:rPr>
              <w:t xml:space="preserve"> ADJUNCT</w:t>
            </w:r>
          </w:p>
          <w:p w14:paraId="5EC42461" w14:textId="77777777" w:rsidR="00A32446" w:rsidRPr="005A17C3" w:rsidRDefault="00A32446">
            <w:pPr>
              <w:numPr>
                <w:ilvl w:val="0"/>
                <w:numId w:val="16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Semnătura: </w:t>
            </w:r>
            <w:r w:rsidR="003442C7">
              <w:rPr>
                <w:rFonts w:ascii="Inter" w:hAnsi="Inter"/>
                <w:lang w:val="ro-RO"/>
              </w:rPr>
              <w:t>.......................................</w:t>
            </w:r>
          </w:p>
          <w:p w14:paraId="25B4823E" w14:textId="77777777" w:rsidR="00A32446" w:rsidRPr="005A17C3" w:rsidRDefault="00A32446">
            <w:pPr>
              <w:numPr>
                <w:ilvl w:val="0"/>
                <w:numId w:val="16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Data întocmirii: </w:t>
            </w:r>
            <w:r w:rsidR="005B1D32">
              <w:rPr>
                <w:rFonts w:ascii="Inter" w:hAnsi="Inter"/>
                <w:lang w:val="ro-RO"/>
              </w:rPr>
              <w:t>18.01.2024</w:t>
            </w:r>
          </w:p>
          <w:p w14:paraId="18F558AC" w14:textId="77777777" w:rsidR="005B1D32" w:rsidRPr="005B1D32" w:rsidRDefault="005B1D32" w:rsidP="005B1D32">
            <w:pPr>
              <w:shd w:val="clear" w:color="auto" w:fill="FFC000"/>
              <w:jc w:val="both"/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F</w:t>
            </w:r>
            <w:r w:rsidRPr="005A17C3">
              <w:rPr>
                <w:rFonts w:ascii="Inter" w:hAnsi="Inter"/>
                <w:b/>
                <w:bCs/>
              </w:rPr>
              <w:t xml:space="preserve">. </w:t>
            </w:r>
            <w:r>
              <w:rPr>
                <w:rFonts w:ascii="Inter" w:hAnsi="Inter"/>
                <w:b/>
                <w:bCs/>
              </w:rPr>
              <w:t>Luat la cunoștință de către ocupantul postului</w:t>
            </w:r>
            <w:r w:rsidRPr="005A17C3">
              <w:rPr>
                <w:rFonts w:ascii="Inter" w:hAnsi="Inter"/>
                <w:b/>
                <w:bCs/>
              </w:rPr>
              <w:t>:</w:t>
            </w:r>
          </w:p>
          <w:p w14:paraId="1757714A" w14:textId="77777777" w:rsidR="00A32446" w:rsidRPr="005A17C3" w:rsidRDefault="00A32446">
            <w:pPr>
              <w:numPr>
                <w:ilvl w:val="0"/>
                <w:numId w:val="17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Numele şi prenumele:  </w:t>
            </w:r>
            <w:r>
              <w:rPr>
                <w:rFonts w:ascii="Inter" w:hAnsi="Inter"/>
                <w:lang w:val="ro-RO"/>
              </w:rPr>
              <w:t>VACANT</w:t>
            </w:r>
          </w:p>
          <w:p w14:paraId="10A1DD35" w14:textId="77777777" w:rsidR="00A32446" w:rsidRPr="005A17C3" w:rsidRDefault="00A32446">
            <w:pPr>
              <w:numPr>
                <w:ilvl w:val="0"/>
                <w:numId w:val="17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Semnătura: </w:t>
            </w:r>
            <w:r w:rsidR="003442C7">
              <w:rPr>
                <w:rFonts w:ascii="Inter" w:hAnsi="Inter"/>
                <w:lang w:val="ro-RO"/>
              </w:rPr>
              <w:t>.......................................</w:t>
            </w:r>
          </w:p>
          <w:p w14:paraId="2CAFEC02" w14:textId="77777777" w:rsidR="00A32446" w:rsidRPr="005A17C3" w:rsidRDefault="00A32446">
            <w:pPr>
              <w:numPr>
                <w:ilvl w:val="0"/>
                <w:numId w:val="17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>Data:</w:t>
            </w:r>
            <w:r w:rsidR="005B1D32">
              <w:rPr>
                <w:rFonts w:ascii="Inter" w:hAnsi="Inter"/>
                <w:lang w:val="ro-RO"/>
              </w:rPr>
              <w:t xml:space="preserve"> 18.01.2024</w:t>
            </w:r>
          </w:p>
          <w:p w14:paraId="73FDD394" w14:textId="77777777" w:rsidR="005B1D32" w:rsidRPr="005B1D32" w:rsidRDefault="005B1D32" w:rsidP="005B1D32">
            <w:pPr>
              <w:shd w:val="clear" w:color="auto" w:fill="FFC000"/>
              <w:jc w:val="both"/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G</w:t>
            </w:r>
            <w:r w:rsidRPr="005A17C3">
              <w:rPr>
                <w:rFonts w:ascii="Inter" w:hAnsi="Inter"/>
                <w:b/>
                <w:bCs/>
              </w:rPr>
              <w:t xml:space="preserve">. </w:t>
            </w:r>
            <w:r>
              <w:rPr>
                <w:rFonts w:ascii="Inter" w:hAnsi="Inter"/>
                <w:b/>
                <w:bCs/>
              </w:rPr>
              <w:t>Contrasemnează</w:t>
            </w:r>
            <w:r w:rsidR="009846C7" w:rsidRPr="00F304A0">
              <w:rPr>
                <w:rFonts w:ascii="Inter" w:hAnsi="Inter"/>
                <w:lang w:val="pt-BR"/>
              </w:rPr>
              <w:t>******</w:t>
            </w:r>
            <w:r w:rsidRPr="005A17C3">
              <w:rPr>
                <w:rFonts w:ascii="Inter" w:hAnsi="Inter"/>
                <w:b/>
                <w:bCs/>
              </w:rPr>
              <w:t>:</w:t>
            </w:r>
          </w:p>
          <w:p w14:paraId="6BAAC036" w14:textId="77777777" w:rsidR="00A32446" w:rsidRPr="005A17C3" w:rsidRDefault="00A32446">
            <w:pPr>
              <w:numPr>
                <w:ilvl w:val="0"/>
                <w:numId w:val="18"/>
              </w:numPr>
              <w:jc w:val="both"/>
              <w:rPr>
                <w:rFonts w:ascii="Inter" w:hAnsi="Inter"/>
              </w:rPr>
            </w:pPr>
            <w:r w:rsidRPr="005A17C3">
              <w:rPr>
                <w:rFonts w:ascii="Inter" w:hAnsi="Inter"/>
                <w:lang w:val="ro-RO"/>
              </w:rPr>
              <w:t xml:space="preserve">Numele şi prenumele: </w:t>
            </w:r>
          </w:p>
          <w:p w14:paraId="109CC3BE" w14:textId="77777777" w:rsidR="00A32446" w:rsidRPr="005A17C3" w:rsidRDefault="00A32446">
            <w:pPr>
              <w:numPr>
                <w:ilvl w:val="0"/>
                <w:numId w:val="18"/>
              </w:numPr>
              <w:jc w:val="both"/>
              <w:rPr>
                <w:rFonts w:ascii="Inter" w:hAnsi="Inter"/>
              </w:rPr>
            </w:pPr>
            <w:r w:rsidRPr="005A17C3">
              <w:rPr>
                <w:rFonts w:ascii="Inter" w:hAnsi="Inter"/>
                <w:lang w:val="ro-RO"/>
              </w:rPr>
              <w:t xml:space="preserve">Funcţia de conducere: </w:t>
            </w:r>
          </w:p>
          <w:p w14:paraId="690E07B1" w14:textId="77777777" w:rsidR="00A32446" w:rsidRPr="005A17C3" w:rsidRDefault="00A32446">
            <w:pPr>
              <w:numPr>
                <w:ilvl w:val="0"/>
                <w:numId w:val="18"/>
              </w:numPr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Semnătura: </w:t>
            </w:r>
          </w:p>
          <w:p w14:paraId="5A4A0FEE" w14:textId="77777777" w:rsidR="00A32446" w:rsidRPr="00A32446" w:rsidRDefault="00A32446" w:rsidP="000B5117">
            <w:pPr>
              <w:ind w:left="360"/>
              <w:jc w:val="both"/>
              <w:rPr>
                <w:rFonts w:ascii="Inter" w:hAnsi="Inter"/>
                <w:lang w:val="ro-RO"/>
              </w:rPr>
            </w:pPr>
            <w:r w:rsidRPr="005A17C3">
              <w:rPr>
                <w:rFonts w:ascii="Inter" w:hAnsi="Inter"/>
                <w:lang w:val="ro-RO"/>
              </w:rPr>
              <w:t xml:space="preserve">4. </w:t>
            </w:r>
            <w:r w:rsidR="00622886">
              <w:rPr>
                <w:rFonts w:ascii="Inter" w:hAnsi="Inter"/>
                <w:lang w:val="ro-RO"/>
              </w:rPr>
              <w:t xml:space="preserve">  </w:t>
            </w:r>
            <w:r w:rsidRPr="005A17C3">
              <w:rPr>
                <w:rFonts w:ascii="Inter" w:hAnsi="Inter"/>
                <w:lang w:val="ro-RO"/>
              </w:rPr>
              <w:t>Data:</w:t>
            </w:r>
            <w:r w:rsidR="005B1D32">
              <w:rPr>
                <w:rFonts w:ascii="Inter" w:hAnsi="Inter"/>
                <w:lang w:val="ro-RO"/>
              </w:rPr>
              <w:t xml:space="preserve"> 18.01.2024</w:t>
            </w:r>
          </w:p>
        </w:tc>
      </w:tr>
    </w:tbl>
    <w:p w14:paraId="7160D874" w14:textId="77777777" w:rsidR="00F159B3" w:rsidRPr="00942715" w:rsidRDefault="00F159B3" w:rsidP="00F159B3">
      <w:pPr>
        <w:rPr>
          <w:rFonts w:ascii="Inter" w:hAnsi="Inter"/>
          <w:sz w:val="18"/>
          <w:szCs w:val="18"/>
          <w:lang w:val="pt-BR"/>
        </w:rPr>
      </w:pPr>
      <w:r w:rsidRPr="00942715">
        <w:rPr>
          <w:rFonts w:ascii="Inter" w:hAnsi="Inter"/>
          <w:sz w:val="18"/>
          <w:szCs w:val="18"/>
          <w:lang w:val="pt-BR"/>
        </w:rPr>
        <w:lastRenderedPageBreak/>
        <w:t>* Funcție de execuție sau de conducere;</w:t>
      </w:r>
    </w:p>
    <w:p w14:paraId="2B5CC6DD" w14:textId="77777777" w:rsidR="00F159B3" w:rsidRPr="00434C5C" w:rsidRDefault="00F159B3" w:rsidP="00F159B3">
      <w:pPr>
        <w:rPr>
          <w:rFonts w:ascii="Inter" w:hAnsi="Inter"/>
          <w:sz w:val="18"/>
          <w:szCs w:val="18"/>
        </w:rPr>
      </w:pPr>
      <w:r w:rsidRPr="00434C5C">
        <w:rPr>
          <w:rFonts w:ascii="Inter" w:hAnsi="Inter"/>
          <w:sz w:val="18"/>
          <w:szCs w:val="18"/>
        </w:rPr>
        <w:t>** În cazul studiilor medii se va preciza modalitatea de atestare a acestora (atestate cu diplomă de absolvire sau diplomă de bacalaureat);</w:t>
      </w:r>
    </w:p>
    <w:p w14:paraId="2145D558" w14:textId="77777777" w:rsidR="00F159B3" w:rsidRPr="00434C5C" w:rsidRDefault="00F159B3" w:rsidP="00F159B3">
      <w:pPr>
        <w:rPr>
          <w:rFonts w:ascii="Inter" w:hAnsi="Inter"/>
          <w:sz w:val="18"/>
          <w:szCs w:val="18"/>
        </w:rPr>
      </w:pPr>
      <w:r w:rsidRPr="00434C5C">
        <w:rPr>
          <w:rFonts w:ascii="Inter" w:hAnsi="Inter"/>
          <w:sz w:val="18"/>
          <w:szCs w:val="18"/>
        </w:rPr>
        <w:t>*** Se va specifica obținerea unui/unei aviz/autorizații prevăzut/prevăzute de lege, după caz.</w:t>
      </w:r>
    </w:p>
    <w:p w14:paraId="0F164845" w14:textId="77777777" w:rsidR="00F159B3" w:rsidRPr="00434C5C" w:rsidRDefault="00F159B3" w:rsidP="00F159B3">
      <w:pPr>
        <w:rPr>
          <w:rFonts w:ascii="Inter" w:hAnsi="Inter"/>
          <w:sz w:val="18"/>
          <w:szCs w:val="18"/>
        </w:rPr>
      </w:pPr>
      <w:r w:rsidRPr="00434C5C">
        <w:rPr>
          <w:rFonts w:ascii="Inter" w:hAnsi="Inter"/>
          <w:sz w:val="18"/>
          <w:szCs w:val="18"/>
        </w:rPr>
        <w:t>**** Doar în cazul funcțiilor de conducere;</w:t>
      </w:r>
    </w:p>
    <w:p w14:paraId="64DF347D" w14:textId="77777777" w:rsidR="00F159B3" w:rsidRPr="00434C5C" w:rsidRDefault="00F159B3" w:rsidP="00F159B3">
      <w:pPr>
        <w:rPr>
          <w:rFonts w:ascii="Inter" w:hAnsi="Inter"/>
          <w:sz w:val="18"/>
          <w:szCs w:val="18"/>
        </w:rPr>
      </w:pPr>
      <w:r w:rsidRPr="00434C5C">
        <w:rPr>
          <w:rFonts w:ascii="Inter" w:hAnsi="Inter"/>
          <w:sz w:val="18"/>
          <w:szCs w:val="18"/>
        </w:rPr>
        <w:t>***** Se vor trece atribuțiile care vor fi delegate către o altă persoană în situația în care salariatul se află in imposibilitatea de a-și îndeplini atribuțiile de serviciu (concediu de odihnă, concediu pentru incapacitate de muncă, delegații, concediu fără plată, suspendare, detașare etc.). Se vor specifica atribuțiile, precum și numele persoanei/persoanelor, după caz, care le va/le vor prelua prin delegare;</w:t>
      </w:r>
    </w:p>
    <w:p w14:paraId="61ED8CCE" w14:textId="77777777" w:rsidR="00F56BA4" w:rsidRPr="005A17C3" w:rsidRDefault="00F159B3" w:rsidP="00F159B3">
      <w:pPr>
        <w:jc w:val="both"/>
        <w:rPr>
          <w:rFonts w:ascii="Inter" w:hAnsi="Inter"/>
          <w:color w:val="000000"/>
          <w:lang w:val="ro-RO"/>
        </w:rPr>
      </w:pPr>
      <w:r w:rsidRPr="00434C5C">
        <w:rPr>
          <w:rFonts w:ascii="Inter" w:hAnsi="Inter"/>
          <w:color w:val="000000"/>
          <w:sz w:val="18"/>
          <w:szCs w:val="18"/>
          <w:lang w:val="ro-RO"/>
        </w:rPr>
        <w:t xml:space="preserve">****** </w:t>
      </w:r>
      <w:r w:rsidRPr="00434C5C">
        <w:rPr>
          <w:rFonts w:ascii="Inter" w:hAnsi="Inter"/>
          <w:sz w:val="18"/>
          <w:szCs w:val="18"/>
        </w:rPr>
        <w:t xml:space="preserve">Se semnează de către persoana care are calitatea de contrasemnatar, potrivit prevederilor </w:t>
      </w:r>
      <w:bookmarkStart w:id="1" w:name="REF237"/>
      <w:bookmarkEnd w:id="1"/>
      <w:r w:rsidRPr="00434C5C">
        <w:rPr>
          <w:rFonts w:ascii="Inter" w:hAnsi="Inter"/>
          <w:sz w:val="18"/>
          <w:szCs w:val="18"/>
        </w:rPr>
        <w:t>regulamentului, cu excepţia situaţiei în care calitatea de contrasemnatar revine, potrivit legii, conducătorului autorităţii sau instituţiei publice. În acest caz, precum şi în situaţia în care, potrivit structurii organizatorice a autorităţii sau instituţiei publice, nu există o persoană care să aibă calitatea de contrasemnatar raportul de evaluare nu se contrasemnează, fişa postului nu se contrasemnează.</w:t>
      </w:r>
    </w:p>
    <w:sectPr w:rsidR="00F56BA4" w:rsidRPr="005A17C3" w:rsidSect="00262220">
      <w:headerReference w:type="default" r:id="rId8"/>
      <w:footerReference w:type="default" r:id="rId9"/>
      <w:pgSz w:w="11907" w:h="16840" w:code="9"/>
      <w:pgMar w:top="113" w:right="1077" w:bottom="567" w:left="1077" w:header="18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90CCA" w14:textId="77777777" w:rsidR="009F691D" w:rsidRDefault="009F691D" w:rsidP="00D76EA4">
      <w:r>
        <w:separator/>
      </w:r>
    </w:p>
  </w:endnote>
  <w:endnote w:type="continuationSeparator" w:id="0">
    <w:p w14:paraId="3C36F9CB" w14:textId="77777777" w:rsidR="009F691D" w:rsidRDefault="009F691D" w:rsidP="00D7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moder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B407" w14:textId="77777777" w:rsidR="007003DA" w:rsidRDefault="007003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1C27A7C" w14:textId="77777777" w:rsidR="007003DA" w:rsidRDefault="0070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53DCE" w14:textId="77777777" w:rsidR="009F691D" w:rsidRDefault="009F691D" w:rsidP="00D76EA4">
      <w:r>
        <w:separator/>
      </w:r>
    </w:p>
  </w:footnote>
  <w:footnote w:type="continuationSeparator" w:id="0">
    <w:p w14:paraId="4909FB01" w14:textId="77777777" w:rsidR="009F691D" w:rsidRDefault="009F691D" w:rsidP="00D7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ADE89" w14:textId="77D495C0" w:rsidR="00D76EA4" w:rsidRDefault="008E6838" w:rsidP="00D76EA4">
    <w:pPr>
      <w:pStyle w:val="Header"/>
      <w:jc w:val="center"/>
    </w:pPr>
    <w:r w:rsidRPr="000957D2">
      <w:rPr>
        <w:noProof/>
      </w:rPr>
      <w:drawing>
        <wp:inline distT="0" distB="0" distL="0" distR="0" wp14:anchorId="5382CB94" wp14:editId="11D6C873">
          <wp:extent cx="2644140" cy="716280"/>
          <wp:effectExtent l="0" t="0" r="0" b="0"/>
          <wp:docPr id="1" name="officeArt object" descr="I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2505"/>
    <w:multiLevelType w:val="hybridMultilevel"/>
    <w:tmpl w:val="7206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7546"/>
    <w:multiLevelType w:val="hybridMultilevel"/>
    <w:tmpl w:val="649C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4D80"/>
    <w:multiLevelType w:val="hybridMultilevel"/>
    <w:tmpl w:val="1732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6876"/>
    <w:multiLevelType w:val="hybridMultilevel"/>
    <w:tmpl w:val="173260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E94"/>
    <w:multiLevelType w:val="hybridMultilevel"/>
    <w:tmpl w:val="515A5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364C"/>
    <w:multiLevelType w:val="hybridMultilevel"/>
    <w:tmpl w:val="00D670E6"/>
    <w:lvl w:ilvl="0" w:tplc="0BF29678">
      <w:start w:val="4"/>
      <w:numFmt w:val="bullet"/>
      <w:lvlText w:val="-"/>
      <w:lvlJc w:val="left"/>
      <w:pPr>
        <w:ind w:left="1080" w:hanging="360"/>
      </w:pPr>
      <w:rPr>
        <w:rFonts w:ascii="Inter" w:eastAsia="Times New Roman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23E8C"/>
    <w:multiLevelType w:val="hybridMultilevel"/>
    <w:tmpl w:val="2578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3347"/>
    <w:multiLevelType w:val="hybridMultilevel"/>
    <w:tmpl w:val="DD92B41C"/>
    <w:lvl w:ilvl="0" w:tplc="0E1EE8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B443B"/>
    <w:multiLevelType w:val="hybridMultilevel"/>
    <w:tmpl w:val="8C0C2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77688"/>
    <w:multiLevelType w:val="hybridMultilevel"/>
    <w:tmpl w:val="B2C6FE2C"/>
    <w:lvl w:ilvl="0" w:tplc="A9F23B14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93145"/>
    <w:multiLevelType w:val="hybridMultilevel"/>
    <w:tmpl w:val="011A7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0F5B"/>
    <w:multiLevelType w:val="hybridMultilevel"/>
    <w:tmpl w:val="0B0E730C"/>
    <w:lvl w:ilvl="0" w:tplc="996C6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66D69B7"/>
    <w:multiLevelType w:val="hybridMultilevel"/>
    <w:tmpl w:val="E39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C0890"/>
    <w:multiLevelType w:val="hybridMultilevel"/>
    <w:tmpl w:val="2CAAD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F61EC"/>
    <w:multiLevelType w:val="hybridMultilevel"/>
    <w:tmpl w:val="9A0E9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522DE"/>
    <w:multiLevelType w:val="hybridMultilevel"/>
    <w:tmpl w:val="D908980A"/>
    <w:lvl w:ilvl="0" w:tplc="E9BEE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93141D"/>
    <w:multiLevelType w:val="hybridMultilevel"/>
    <w:tmpl w:val="173260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B00"/>
    <w:multiLevelType w:val="hybridMultilevel"/>
    <w:tmpl w:val="5CC0AB18"/>
    <w:lvl w:ilvl="0" w:tplc="64FC6D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7C33"/>
    <w:multiLevelType w:val="hybridMultilevel"/>
    <w:tmpl w:val="928A4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52E63A">
      <w:start w:val="6"/>
      <w:numFmt w:val="bullet"/>
      <w:lvlText w:val="-"/>
      <w:lvlJc w:val="left"/>
      <w:pPr>
        <w:ind w:left="1440" w:hanging="360"/>
      </w:pPr>
      <w:rPr>
        <w:rFonts w:ascii="Inter" w:eastAsia="Times New Roman" w:hAnsi="Inter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5349">
    <w:abstractNumId w:val="9"/>
  </w:num>
  <w:num w:numId="2" w16cid:durableId="1627078009">
    <w:abstractNumId w:val="17"/>
  </w:num>
  <w:num w:numId="3" w16cid:durableId="384379398">
    <w:abstractNumId w:val="8"/>
  </w:num>
  <w:num w:numId="4" w16cid:durableId="1950352383">
    <w:abstractNumId w:val="2"/>
  </w:num>
  <w:num w:numId="5" w16cid:durableId="198857268">
    <w:abstractNumId w:val="3"/>
  </w:num>
  <w:num w:numId="6" w16cid:durableId="1525023999">
    <w:abstractNumId w:val="1"/>
  </w:num>
  <w:num w:numId="7" w16cid:durableId="1294866722">
    <w:abstractNumId w:val="0"/>
  </w:num>
  <w:num w:numId="8" w16cid:durableId="1663436159">
    <w:abstractNumId w:val="13"/>
  </w:num>
  <w:num w:numId="9" w16cid:durableId="136264237">
    <w:abstractNumId w:val="6"/>
  </w:num>
  <w:num w:numId="10" w16cid:durableId="11540942">
    <w:abstractNumId w:val="16"/>
  </w:num>
  <w:num w:numId="11" w16cid:durableId="765807072">
    <w:abstractNumId w:val="11"/>
  </w:num>
  <w:num w:numId="12" w16cid:durableId="1418819834">
    <w:abstractNumId w:val="12"/>
  </w:num>
  <w:num w:numId="13" w16cid:durableId="1323856652">
    <w:abstractNumId w:val="18"/>
  </w:num>
  <w:num w:numId="14" w16cid:durableId="1695573942">
    <w:abstractNumId w:val="15"/>
  </w:num>
  <w:num w:numId="15" w16cid:durableId="201677102">
    <w:abstractNumId w:val="5"/>
  </w:num>
  <w:num w:numId="16" w16cid:durableId="287899705">
    <w:abstractNumId w:val="4"/>
  </w:num>
  <w:num w:numId="17" w16cid:durableId="1136025009">
    <w:abstractNumId w:val="14"/>
  </w:num>
  <w:num w:numId="18" w16cid:durableId="355935089">
    <w:abstractNumId w:val="10"/>
  </w:num>
  <w:num w:numId="19" w16cid:durableId="127120191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F2"/>
    <w:rsid w:val="00003772"/>
    <w:rsid w:val="00004F66"/>
    <w:rsid w:val="00006332"/>
    <w:rsid w:val="00032C40"/>
    <w:rsid w:val="00034A62"/>
    <w:rsid w:val="00044272"/>
    <w:rsid w:val="00046D1F"/>
    <w:rsid w:val="0005118B"/>
    <w:rsid w:val="0005444F"/>
    <w:rsid w:val="00054D37"/>
    <w:rsid w:val="00065183"/>
    <w:rsid w:val="000710AB"/>
    <w:rsid w:val="000736CE"/>
    <w:rsid w:val="00080F83"/>
    <w:rsid w:val="00081DAB"/>
    <w:rsid w:val="000822D8"/>
    <w:rsid w:val="0009028D"/>
    <w:rsid w:val="000907CC"/>
    <w:rsid w:val="00096723"/>
    <w:rsid w:val="000A5AFE"/>
    <w:rsid w:val="000A6065"/>
    <w:rsid w:val="000B189E"/>
    <w:rsid w:val="000B3464"/>
    <w:rsid w:val="000B38DE"/>
    <w:rsid w:val="000B46C4"/>
    <w:rsid w:val="000B5117"/>
    <w:rsid w:val="000B5FCE"/>
    <w:rsid w:val="000C145B"/>
    <w:rsid w:val="000C32B3"/>
    <w:rsid w:val="000C61AB"/>
    <w:rsid w:val="000D0627"/>
    <w:rsid w:val="000D3719"/>
    <w:rsid w:val="000D3DAB"/>
    <w:rsid w:val="000E6E30"/>
    <w:rsid w:val="000F0DC1"/>
    <w:rsid w:val="000F4486"/>
    <w:rsid w:val="00104C07"/>
    <w:rsid w:val="00112625"/>
    <w:rsid w:val="00113805"/>
    <w:rsid w:val="00113FB2"/>
    <w:rsid w:val="00131701"/>
    <w:rsid w:val="00134507"/>
    <w:rsid w:val="00146DDD"/>
    <w:rsid w:val="00157973"/>
    <w:rsid w:val="001622AA"/>
    <w:rsid w:val="00171C6A"/>
    <w:rsid w:val="001746B2"/>
    <w:rsid w:val="001748EB"/>
    <w:rsid w:val="00181E2B"/>
    <w:rsid w:val="0018377D"/>
    <w:rsid w:val="001848B0"/>
    <w:rsid w:val="00184D02"/>
    <w:rsid w:val="001852AA"/>
    <w:rsid w:val="0019043F"/>
    <w:rsid w:val="00190B73"/>
    <w:rsid w:val="00191308"/>
    <w:rsid w:val="00192452"/>
    <w:rsid w:val="00195D50"/>
    <w:rsid w:val="001A0797"/>
    <w:rsid w:val="001A0945"/>
    <w:rsid w:val="001A6E41"/>
    <w:rsid w:val="001B0A9F"/>
    <w:rsid w:val="001B67EA"/>
    <w:rsid w:val="001C024A"/>
    <w:rsid w:val="001C360C"/>
    <w:rsid w:val="001C3D86"/>
    <w:rsid w:val="001C4C50"/>
    <w:rsid w:val="001C7808"/>
    <w:rsid w:val="001E0F1A"/>
    <w:rsid w:val="001E256D"/>
    <w:rsid w:val="001F27F4"/>
    <w:rsid w:val="001F2BB5"/>
    <w:rsid w:val="001F33CA"/>
    <w:rsid w:val="0020008B"/>
    <w:rsid w:val="0020179F"/>
    <w:rsid w:val="00203422"/>
    <w:rsid w:val="00207956"/>
    <w:rsid w:val="00210DED"/>
    <w:rsid w:val="00213827"/>
    <w:rsid w:val="0021417D"/>
    <w:rsid w:val="00215F03"/>
    <w:rsid w:val="002226B4"/>
    <w:rsid w:val="002316AE"/>
    <w:rsid w:val="00251FAB"/>
    <w:rsid w:val="00260EAF"/>
    <w:rsid w:val="00262220"/>
    <w:rsid w:val="00262559"/>
    <w:rsid w:val="00264D63"/>
    <w:rsid w:val="002746A7"/>
    <w:rsid w:val="00282B21"/>
    <w:rsid w:val="0028483A"/>
    <w:rsid w:val="002850A1"/>
    <w:rsid w:val="002A12A5"/>
    <w:rsid w:val="002A4AE5"/>
    <w:rsid w:val="002A58A3"/>
    <w:rsid w:val="002B5E5B"/>
    <w:rsid w:val="002D11AF"/>
    <w:rsid w:val="002D63BE"/>
    <w:rsid w:val="002D6AFE"/>
    <w:rsid w:val="002E063E"/>
    <w:rsid w:val="002E0BF2"/>
    <w:rsid w:val="002E3A0C"/>
    <w:rsid w:val="002E3F1E"/>
    <w:rsid w:val="002E7488"/>
    <w:rsid w:val="002F570D"/>
    <w:rsid w:val="002F5B3C"/>
    <w:rsid w:val="00300E42"/>
    <w:rsid w:val="0030227F"/>
    <w:rsid w:val="00304E29"/>
    <w:rsid w:val="003131C0"/>
    <w:rsid w:val="00340006"/>
    <w:rsid w:val="00341176"/>
    <w:rsid w:val="00341F10"/>
    <w:rsid w:val="003442C7"/>
    <w:rsid w:val="00344C20"/>
    <w:rsid w:val="00355C88"/>
    <w:rsid w:val="00365C63"/>
    <w:rsid w:val="00372CA2"/>
    <w:rsid w:val="00372FC4"/>
    <w:rsid w:val="003805A4"/>
    <w:rsid w:val="00385231"/>
    <w:rsid w:val="00385FED"/>
    <w:rsid w:val="00386EE4"/>
    <w:rsid w:val="003916C1"/>
    <w:rsid w:val="00397754"/>
    <w:rsid w:val="00397D4F"/>
    <w:rsid w:val="003A030C"/>
    <w:rsid w:val="003A1574"/>
    <w:rsid w:val="003A1A30"/>
    <w:rsid w:val="003A7D7B"/>
    <w:rsid w:val="003B1733"/>
    <w:rsid w:val="003B286C"/>
    <w:rsid w:val="003D14ED"/>
    <w:rsid w:val="003D2E40"/>
    <w:rsid w:val="003D4AFD"/>
    <w:rsid w:val="003D7754"/>
    <w:rsid w:val="003E02A5"/>
    <w:rsid w:val="004005C6"/>
    <w:rsid w:val="0040553C"/>
    <w:rsid w:val="00414CA3"/>
    <w:rsid w:val="00417C9B"/>
    <w:rsid w:val="0042134A"/>
    <w:rsid w:val="0042254B"/>
    <w:rsid w:val="004238A3"/>
    <w:rsid w:val="00434F78"/>
    <w:rsid w:val="004377CA"/>
    <w:rsid w:val="00443252"/>
    <w:rsid w:val="004463F8"/>
    <w:rsid w:val="00450718"/>
    <w:rsid w:val="004507EE"/>
    <w:rsid w:val="004516AE"/>
    <w:rsid w:val="004534ED"/>
    <w:rsid w:val="0045475F"/>
    <w:rsid w:val="00454941"/>
    <w:rsid w:val="00457CB2"/>
    <w:rsid w:val="00460E63"/>
    <w:rsid w:val="00461CBD"/>
    <w:rsid w:val="00462D11"/>
    <w:rsid w:val="00467CB7"/>
    <w:rsid w:val="0047047F"/>
    <w:rsid w:val="0047493F"/>
    <w:rsid w:val="00477D33"/>
    <w:rsid w:val="00484E1F"/>
    <w:rsid w:val="004914A5"/>
    <w:rsid w:val="004B459E"/>
    <w:rsid w:val="004B5073"/>
    <w:rsid w:val="004C0732"/>
    <w:rsid w:val="004C1091"/>
    <w:rsid w:val="004C18EC"/>
    <w:rsid w:val="004C4634"/>
    <w:rsid w:val="004C5048"/>
    <w:rsid w:val="004C7466"/>
    <w:rsid w:val="004E1551"/>
    <w:rsid w:val="004E799A"/>
    <w:rsid w:val="004F075C"/>
    <w:rsid w:val="004F193C"/>
    <w:rsid w:val="004F394F"/>
    <w:rsid w:val="004F48BE"/>
    <w:rsid w:val="00500A4D"/>
    <w:rsid w:val="00501C6A"/>
    <w:rsid w:val="00504DA0"/>
    <w:rsid w:val="005075F8"/>
    <w:rsid w:val="00531A84"/>
    <w:rsid w:val="00532429"/>
    <w:rsid w:val="00541F72"/>
    <w:rsid w:val="00552EB2"/>
    <w:rsid w:val="00554209"/>
    <w:rsid w:val="005567B4"/>
    <w:rsid w:val="005742BC"/>
    <w:rsid w:val="00582FBF"/>
    <w:rsid w:val="00590387"/>
    <w:rsid w:val="00590B15"/>
    <w:rsid w:val="00591BB2"/>
    <w:rsid w:val="00593E2D"/>
    <w:rsid w:val="0059627A"/>
    <w:rsid w:val="005A0F2F"/>
    <w:rsid w:val="005A17C3"/>
    <w:rsid w:val="005B1D32"/>
    <w:rsid w:val="005B3731"/>
    <w:rsid w:val="005E7949"/>
    <w:rsid w:val="0060091E"/>
    <w:rsid w:val="0060200C"/>
    <w:rsid w:val="006122C7"/>
    <w:rsid w:val="00614DDA"/>
    <w:rsid w:val="006151BB"/>
    <w:rsid w:val="00620824"/>
    <w:rsid w:val="00622886"/>
    <w:rsid w:val="00634FD5"/>
    <w:rsid w:val="006355A7"/>
    <w:rsid w:val="00643E12"/>
    <w:rsid w:val="00645054"/>
    <w:rsid w:val="006461BB"/>
    <w:rsid w:val="00655D87"/>
    <w:rsid w:val="00657F3B"/>
    <w:rsid w:val="00662BBD"/>
    <w:rsid w:val="00663858"/>
    <w:rsid w:val="006649D9"/>
    <w:rsid w:val="00675FC0"/>
    <w:rsid w:val="00681224"/>
    <w:rsid w:val="00681857"/>
    <w:rsid w:val="00683E07"/>
    <w:rsid w:val="0068554E"/>
    <w:rsid w:val="00687718"/>
    <w:rsid w:val="006938D5"/>
    <w:rsid w:val="00697D45"/>
    <w:rsid w:val="006A2236"/>
    <w:rsid w:val="006A2696"/>
    <w:rsid w:val="006B0169"/>
    <w:rsid w:val="006B3431"/>
    <w:rsid w:val="006B621C"/>
    <w:rsid w:val="006B73BE"/>
    <w:rsid w:val="006C12D6"/>
    <w:rsid w:val="006C2ECA"/>
    <w:rsid w:val="006E0320"/>
    <w:rsid w:val="006E7F7E"/>
    <w:rsid w:val="006F1A0F"/>
    <w:rsid w:val="006F4C41"/>
    <w:rsid w:val="007003DA"/>
    <w:rsid w:val="00710C1A"/>
    <w:rsid w:val="0071423F"/>
    <w:rsid w:val="00714B03"/>
    <w:rsid w:val="00725F51"/>
    <w:rsid w:val="00730382"/>
    <w:rsid w:val="0073161C"/>
    <w:rsid w:val="00741849"/>
    <w:rsid w:val="00741B0D"/>
    <w:rsid w:val="00741BDA"/>
    <w:rsid w:val="00743134"/>
    <w:rsid w:val="00750A4C"/>
    <w:rsid w:val="0075433F"/>
    <w:rsid w:val="00762558"/>
    <w:rsid w:val="00772918"/>
    <w:rsid w:val="00773E5C"/>
    <w:rsid w:val="00773F89"/>
    <w:rsid w:val="0077614B"/>
    <w:rsid w:val="0078305F"/>
    <w:rsid w:val="00786495"/>
    <w:rsid w:val="00795F8F"/>
    <w:rsid w:val="007A004F"/>
    <w:rsid w:val="007A2BDE"/>
    <w:rsid w:val="007B15E5"/>
    <w:rsid w:val="007B6EB6"/>
    <w:rsid w:val="007C1962"/>
    <w:rsid w:val="007D142F"/>
    <w:rsid w:val="007D22E3"/>
    <w:rsid w:val="007D556B"/>
    <w:rsid w:val="007E1E16"/>
    <w:rsid w:val="007E5F5D"/>
    <w:rsid w:val="007F4FEB"/>
    <w:rsid w:val="00801086"/>
    <w:rsid w:val="00811877"/>
    <w:rsid w:val="00816464"/>
    <w:rsid w:val="00817FCF"/>
    <w:rsid w:val="00824B56"/>
    <w:rsid w:val="00833C8E"/>
    <w:rsid w:val="00843952"/>
    <w:rsid w:val="008478B2"/>
    <w:rsid w:val="00851ECB"/>
    <w:rsid w:val="0085285B"/>
    <w:rsid w:val="008606B4"/>
    <w:rsid w:val="00863D0C"/>
    <w:rsid w:val="00863DBD"/>
    <w:rsid w:val="00864178"/>
    <w:rsid w:val="008642DB"/>
    <w:rsid w:val="008706D4"/>
    <w:rsid w:val="00880C93"/>
    <w:rsid w:val="008818DD"/>
    <w:rsid w:val="00881E3C"/>
    <w:rsid w:val="00883848"/>
    <w:rsid w:val="00883F60"/>
    <w:rsid w:val="0088545D"/>
    <w:rsid w:val="00894C93"/>
    <w:rsid w:val="00896018"/>
    <w:rsid w:val="008A0863"/>
    <w:rsid w:val="008A6B58"/>
    <w:rsid w:val="008A7DB4"/>
    <w:rsid w:val="008C3502"/>
    <w:rsid w:val="008E0CBB"/>
    <w:rsid w:val="008E5E76"/>
    <w:rsid w:val="008E6838"/>
    <w:rsid w:val="008E7B67"/>
    <w:rsid w:val="008F3ECA"/>
    <w:rsid w:val="008F4778"/>
    <w:rsid w:val="009006EA"/>
    <w:rsid w:val="009120D9"/>
    <w:rsid w:val="009131A8"/>
    <w:rsid w:val="009206EA"/>
    <w:rsid w:val="00920D42"/>
    <w:rsid w:val="00921313"/>
    <w:rsid w:val="00924503"/>
    <w:rsid w:val="00925896"/>
    <w:rsid w:val="009341D9"/>
    <w:rsid w:val="00942715"/>
    <w:rsid w:val="00944AE5"/>
    <w:rsid w:val="00950C48"/>
    <w:rsid w:val="00950F0E"/>
    <w:rsid w:val="00953C45"/>
    <w:rsid w:val="009579E3"/>
    <w:rsid w:val="00962592"/>
    <w:rsid w:val="00970FA2"/>
    <w:rsid w:val="00973ADB"/>
    <w:rsid w:val="009775AA"/>
    <w:rsid w:val="009807EB"/>
    <w:rsid w:val="00981294"/>
    <w:rsid w:val="009846C7"/>
    <w:rsid w:val="009913A9"/>
    <w:rsid w:val="009A4C33"/>
    <w:rsid w:val="009A53D1"/>
    <w:rsid w:val="009A541D"/>
    <w:rsid w:val="009C1097"/>
    <w:rsid w:val="009C1396"/>
    <w:rsid w:val="009C6971"/>
    <w:rsid w:val="009D46F7"/>
    <w:rsid w:val="009D4886"/>
    <w:rsid w:val="009D59CE"/>
    <w:rsid w:val="009D5B8D"/>
    <w:rsid w:val="009F691D"/>
    <w:rsid w:val="00A10273"/>
    <w:rsid w:val="00A13BFB"/>
    <w:rsid w:val="00A142C5"/>
    <w:rsid w:val="00A1605A"/>
    <w:rsid w:val="00A17259"/>
    <w:rsid w:val="00A22286"/>
    <w:rsid w:val="00A22D5E"/>
    <w:rsid w:val="00A23D85"/>
    <w:rsid w:val="00A23E33"/>
    <w:rsid w:val="00A24AC8"/>
    <w:rsid w:val="00A32446"/>
    <w:rsid w:val="00A32A5B"/>
    <w:rsid w:val="00A3328C"/>
    <w:rsid w:val="00A335F5"/>
    <w:rsid w:val="00A348B9"/>
    <w:rsid w:val="00A36D2F"/>
    <w:rsid w:val="00A4224E"/>
    <w:rsid w:val="00A43EBA"/>
    <w:rsid w:val="00A51918"/>
    <w:rsid w:val="00A53C52"/>
    <w:rsid w:val="00A56CA7"/>
    <w:rsid w:val="00A5776A"/>
    <w:rsid w:val="00A60E4B"/>
    <w:rsid w:val="00A73C62"/>
    <w:rsid w:val="00A86C5A"/>
    <w:rsid w:val="00A8766F"/>
    <w:rsid w:val="00A90D88"/>
    <w:rsid w:val="00A90ECF"/>
    <w:rsid w:val="00A91FE1"/>
    <w:rsid w:val="00A96D6D"/>
    <w:rsid w:val="00AA6129"/>
    <w:rsid w:val="00AB59C6"/>
    <w:rsid w:val="00AB6655"/>
    <w:rsid w:val="00AC08A4"/>
    <w:rsid w:val="00AC759A"/>
    <w:rsid w:val="00AD375E"/>
    <w:rsid w:val="00AD6EC1"/>
    <w:rsid w:val="00AE2573"/>
    <w:rsid w:val="00AE59B8"/>
    <w:rsid w:val="00B14C6F"/>
    <w:rsid w:val="00B20940"/>
    <w:rsid w:val="00B26079"/>
    <w:rsid w:val="00B2614B"/>
    <w:rsid w:val="00B2798E"/>
    <w:rsid w:val="00B406D5"/>
    <w:rsid w:val="00B433CF"/>
    <w:rsid w:val="00B53B2B"/>
    <w:rsid w:val="00B54960"/>
    <w:rsid w:val="00B55F4A"/>
    <w:rsid w:val="00B6347E"/>
    <w:rsid w:val="00B73A70"/>
    <w:rsid w:val="00B774B4"/>
    <w:rsid w:val="00B82265"/>
    <w:rsid w:val="00B83A23"/>
    <w:rsid w:val="00B861D2"/>
    <w:rsid w:val="00B90713"/>
    <w:rsid w:val="00BA4E46"/>
    <w:rsid w:val="00BB11FF"/>
    <w:rsid w:val="00BB2C1A"/>
    <w:rsid w:val="00BB4DBD"/>
    <w:rsid w:val="00BC2541"/>
    <w:rsid w:val="00BC7220"/>
    <w:rsid w:val="00BD1ABD"/>
    <w:rsid w:val="00BD3C20"/>
    <w:rsid w:val="00BD4DC4"/>
    <w:rsid w:val="00BE70F2"/>
    <w:rsid w:val="00BF49B5"/>
    <w:rsid w:val="00BF4CA4"/>
    <w:rsid w:val="00BF748D"/>
    <w:rsid w:val="00C04DD9"/>
    <w:rsid w:val="00C07628"/>
    <w:rsid w:val="00C20C27"/>
    <w:rsid w:val="00C43ABB"/>
    <w:rsid w:val="00C4454F"/>
    <w:rsid w:val="00C4484D"/>
    <w:rsid w:val="00C51388"/>
    <w:rsid w:val="00C53AB6"/>
    <w:rsid w:val="00C67502"/>
    <w:rsid w:val="00C75F70"/>
    <w:rsid w:val="00C76886"/>
    <w:rsid w:val="00C76973"/>
    <w:rsid w:val="00C80F48"/>
    <w:rsid w:val="00C81A65"/>
    <w:rsid w:val="00C8541B"/>
    <w:rsid w:val="00C86FE3"/>
    <w:rsid w:val="00C939B5"/>
    <w:rsid w:val="00CA4AFF"/>
    <w:rsid w:val="00CA6360"/>
    <w:rsid w:val="00CA6805"/>
    <w:rsid w:val="00CD0615"/>
    <w:rsid w:val="00CF3EEB"/>
    <w:rsid w:val="00CF69DB"/>
    <w:rsid w:val="00D055F2"/>
    <w:rsid w:val="00D163BA"/>
    <w:rsid w:val="00D22BC3"/>
    <w:rsid w:val="00D26434"/>
    <w:rsid w:val="00D26E0D"/>
    <w:rsid w:val="00D43FCE"/>
    <w:rsid w:val="00D76EA4"/>
    <w:rsid w:val="00D802FC"/>
    <w:rsid w:val="00D82686"/>
    <w:rsid w:val="00D90D9E"/>
    <w:rsid w:val="00DA2BDE"/>
    <w:rsid w:val="00DA599E"/>
    <w:rsid w:val="00DB3A1B"/>
    <w:rsid w:val="00DB6FF7"/>
    <w:rsid w:val="00DB7C28"/>
    <w:rsid w:val="00DC0729"/>
    <w:rsid w:val="00DC4A1E"/>
    <w:rsid w:val="00DC4EA9"/>
    <w:rsid w:val="00DC5CAD"/>
    <w:rsid w:val="00DD04A4"/>
    <w:rsid w:val="00DD16A4"/>
    <w:rsid w:val="00DD1C4B"/>
    <w:rsid w:val="00DD27B0"/>
    <w:rsid w:val="00DE796A"/>
    <w:rsid w:val="00DF6007"/>
    <w:rsid w:val="00E018CC"/>
    <w:rsid w:val="00E01F00"/>
    <w:rsid w:val="00E02822"/>
    <w:rsid w:val="00E02D75"/>
    <w:rsid w:val="00E134C4"/>
    <w:rsid w:val="00E207B3"/>
    <w:rsid w:val="00E308B5"/>
    <w:rsid w:val="00E32743"/>
    <w:rsid w:val="00E35AD7"/>
    <w:rsid w:val="00E37062"/>
    <w:rsid w:val="00E56DD3"/>
    <w:rsid w:val="00E6011A"/>
    <w:rsid w:val="00E64AB2"/>
    <w:rsid w:val="00E65B0F"/>
    <w:rsid w:val="00E71400"/>
    <w:rsid w:val="00E74EF7"/>
    <w:rsid w:val="00E77E6F"/>
    <w:rsid w:val="00E8247A"/>
    <w:rsid w:val="00E82903"/>
    <w:rsid w:val="00E84282"/>
    <w:rsid w:val="00EA0288"/>
    <w:rsid w:val="00EA23DB"/>
    <w:rsid w:val="00EA5706"/>
    <w:rsid w:val="00EA5B13"/>
    <w:rsid w:val="00EA5CB8"/>
    <w:rsid w:val="00EB3577"/>
    <w:rsid w:val="00EB5E72"/>
    <w:rsid w:val="00EC1F38"/>
    <w:rsid w:val="00EC4708"/>
    <w:rsid w:val="00ED7FF7"/>
    <w:rsid w:val="00EE342D"/>
    <w:rsid w:val="00EE5B0C"/>
    <w:rsid w:val="00EF013B"/>
    <w:rsid w:val="00EF35EB"/>
    <w:rsid w:val="00F04F35"/>
    <w:rsid w:val="00F11026"/>
    <w:rsid w:val="00F12519"/>
    <w:rsid w:val="00F1289E"/>
    <w:rsid w:val="00F14AD5"/>
    <w:rsid w:val="00F159B3"/>
    <w:rsid w:val="00F15FF6"/>
    <w:rsid w:val="00F24B56"/>
    <w:rsid w:val="00F30EC0"/>
    <w:rsid w:val="00F34338"/>
    <w:rsid w:val="00F362A3"/>
    <w:rsid w:val="00F42997"/>
    <w:rsid w:val="00F5453E"/>
    <w:rsid w:val="00F5543B"/>
    <w:rsid w:val="00F56BA4"/>
    <w:rsid w:val="00F57177"/>
    <w:rsid w:val="00F6726A"/>
    <w:rsid w:val="00F703A3"/>
    <w:rsid w:val="00F75F9B"/>
    <w:rsid w:val="00F779DC"/>
    <w:rsid w:val="00F90131"/>
    <w:rsid w:val="00F955EE"/>
    <w:rsid w:val="00FA377B"/>
    <w:rsid w:val="00FA5246"/>
    <w:rsid w:val="00FA7012"/>
    <w:rsid w:val="00FA77D3"/>
    <w:rsid w:val="00FA798D"/>
    <w:rsid w:val="00FB3BB4"/>
    <w:rsid w:val="00FC3BBD"/>
    <w:rsid w:val="00FC7711"/>
    <w:rsid w:val="00FD104B"/>
    <w:rsid w:val="00FD1632"/>
    <w:rsid w:val="00FD378B"/>
    <w:rsid w:val="00FD4A0D"/>
    <w:rsid w:val="00FE74A5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4AE8"/>
  <w15:docId w15:val="{DEC32C2F-BF64-44B0-919F-32D679DC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-Roman-R" w:hAnsi="Times-Roman-R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-Roman-R" w:hAnsi="Times-Roman-R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fr-F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ind w:firstLine="720"/>
      <w:jc w:val="both"/>
    </w:pPr>
    <w:rPr>
      <w:rFonts w:ascii="Times-Roman-R" w:hAnsi="Times-Roman-R"/>
      <w:sz w:val="22"/>
    </w:rPr>
  </w:style>
  <w:style w:type="paragraph" w:styleId="BodyText">
    <w:name w:val="Body Text"/>
    <w:basedOn w:val="Normal"/>
    <w:rPr>
      <w:rFonts w:ascii="Times-Roman-R" w:hAnsi="Times-Roman-R"/>
      <w:sz w:val="24"/>
      <w:lang w:eastAsia="en-US"/>
    </w:rPr>
  </w:style>
  <w:style w:type="paragraph" w:styleId="BodyText2">
    <w:name w:val="Body Text 2"/>
    <w:basedOn w:val="Normal"/>
    <w:pPr>
      <w:jc w:val="both"/>
    </w:pPr>
    <w:rPr>
      <w:rFonts w:ascii="Times-Roman-R" w:hAnsi="Times-Roman-R"/>
      <w:sz w:val="24"/>
    </w:rPr>
  </w:style>
  <w:style w:type="paragraph" w:styleId="BodyTextIndent">
    <w:name w:val="Body Text Indent"/>
    <w:basedOn w:val="Normal"/>
    <w:pPr>
      <w:ind w:firstLine="720"/>
    </w:pPr>
    <w:rPr>
      <w:rFonts w:ascii="Times-Roman-R" w:hAnsi="Times-Roman-R"/>
      <w:sz w:val="22"/>
    </w:rPr>
  </w:style>
  <w:style w:type="paragraph" w:styleId="BodyText3">
    <w:name w:val="Body Text 3"/>
    <w:basedOn w:val="Normal"/>
    <w:pPr>
      <w:jc w:val="both"/>
    </w:pPr>
    <w:rPr>
      <w:rFonts w:ascii="Times-Roman-R" w:hAnsi="Times-Roman-R"/>
      <w:sz w:val="22"/>
    </w:rPr>
  </w:style>
  <w:style w:type="paragraph" w:styleId="BodyTextIndent2">
    <w:name w:val="Body Text Indent 2"/>
    <w:basedOn w:val="Normal"/>
    <w:pPr>
      <w:ind w:firstLine="705"/>
      <w:jc w:val="both"/>
    </w:pPr>
    <w:rPr>
      <w:rFonts w:ascii="Times-Roman-R" w:hAnsi="Times-Roman-R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A0F2F"/>
    <w:rPr>
      <w:rFonts w:ascii="Segoe UI" w:hAnsi="Segoe UI" w:cs="Segoe UI"/>
      <w:sz w:val="18"/>
      <w:szCs w:val="18"/>
      <w:lang w:val="en-GB" w:eastAsia="ro-RO"/>
    </w:rPr>
  </w:style>
  <w:style w:type="paragraph" w:styleId="Header">
    <w:name w:val="header"/>
    <w:basedOn w:val="Normal"/>
    <w:link w:val="HeaderChar"/>
    <w:rsid w:val="00A86C5A"/>
    <w:pPr>
      <w:tabs>
        <w:tab w:val="center" w:pos="4536"/>
        <w:tab w:val="right" w:pos="9072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A86C5A"/>
    <w:rPr>
      <w:sz w:val="24"/>
      <w:szCs w:val="24"/>
    </w:rPr>
  </w:style>
  <w:style w:type="character" w:customStyle="1" w:styleId="anexa1">
    <w:name w:val="anexa1"/>
    <w:rsid w:val="00A86C5A"/>
    <w:rPr>
      <w:b/>
      <w:bCs/>
      <w:i/>
      <w:iCs/>
      <w:color w:val="FF0000"/>
    </w:rPr>
  </w:style>
  <w:style w:type="character" w:customStyle="1" w:styleId="nota1">
    <w:name w:val="nota1"/>
    <w:rsid w:val="00A86C5A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A86C5A"/>
    <w:pPr>
      <w:ind w:left="720"/>
    </w:pPr>
    <w:rPr>
      <w:sz w:val="28"/>
      <w:lang w:val="en-US" w:eastAsia="en-US"/>
    </w:rPr>
  </w:style>
  <w:style w:type="paragraph" w:styleId="NoSpacing">
    <w:name w:val="No Spacing"/>
    <w:uiPriority w:val="1"/>
    <w:qFormat/>
    <w:rsid w:val="00A86C5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E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EA4"/>
    <w:rPr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A029-F630-4C0B-9D04-D41990B5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2382</Words>
  <Characters>13580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BUCURE{TI</vt:lpstr>
      <vt:lpstr>MUNICIPIUL BUCURE{TI</vt:lpstr>
    </vt:vector>
  </TitlesOfParts>
  <Company>Primaria Sector 3</Company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BUCURE{TI</dc:title>
  <dc:subject/>
  <dc:creator>CONSILIUL LOCAL SECTOR 2</dc:creator>
  <cp:keywords/>
  <dc:description/>
  <cp:lastModifiedBy>LAPTOPMP1YPQPP@primaria6ro.onmicrosoft.com</cp:lastModifiedBy>
  <cp:revision>2</cp:revision>
  <cp:lastPrinted>2024-05-21T08:50:00Z</cp:lastPrinted>
  <dcterms:created xsi:type="dcterms:W3CDTF">2024-05-22T13:56:00Z</dcterms:created>
  <dcterms:modified xsi:type="dcterms:W3CDTF">2024-05-22T13:56:00Z</dcterms:modified>
</cp:coreProperties>
</file>